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337872" w:rsidRDefault="00337872" w14:paraId="672A6659" w14:textId="77777777">
      <w:pPr>
        <w:pStyle w:val="Title"/>
        <w:rPr>
          <w:rFonts w:ascii="Arial" w:hAnsi="Arial" w:cs="Arial"/>
        </w:rPr>
      </w:pPr>
    </w:p>
    <w:p w:rsidR="00337872" w:rsidRDefault="507C4D46" w14:paraId="0A37501D" w14:textId="2A647987">
      <w:pPr>
        <w:pStyle w:val="Title"/>
      </w:pPr>
      <w:r w:rsidR="507C4D46">
        <w:drawing>
          <wp:inline wp14:editId="33A4FA68" wp14:anchorId="5F63AD23">
            <wp:extent cx="1285875" cy="713683"/>
            <wp:effectExtent l="0" t="0" r="0" b="0"/>
            <wp:docPr id="1731042920" name="Picture 1731042920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731042920"/>
                    <pic:cNvPicPr/>
                  </pic:nvPicPr>
                  <pic:blipFill>
                    <a:blip r:embed="Ra4867fb4c1d6413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85875" cy="71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872" w:rsidRDefault="00337872" w14:paraId="5DAB6C7B" w14:textId="77777777">
      <w:pPr>
        <w:pStyle w:val="Title"/>
        <w:rPr>
          <w:rFonts w:ascii="Arial" w:hAnsi="Arial" w:cs="Arial"/>
        </w:rPr>
      </w:pPr>
    </w:p>
    <w:p w:rsidR="00337872" w:rsidRDefault="00337872" w14:paraId="02EB378F" w14:textId="77777777">
      <w:pPr>
        <w:pStyle w:val="Title"/>
        <w:rPr>
          <w:rFonts w:ascii="Arial" w:hAnsi="Arial" w:cs="Arial"/>
        </w:rPr>
      </w:pPr>
    </w:p>
    <w:p w:rsidRPr="005B3971" w:rsidR="00E9602F" w:rsidRDefault="005C7556" w14:paraId="69F5154F" w14:textId="293FB78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Enabled Youth Disability Network</w:t>
      </w:r>
    </w:p>
    <w:p w:rsidRPr="005B3971" w:rsidR="00E9602F" w:rsidRDefault="00E9602F" w14:paraId="6A05A809" w14:textId="77777777">
      <w:pPr>
        <w:spacing w:line="280" w:lineRule="atLeast"/>
        <w:jc w:val="both"/>
        <w:rPr>
          <w:rFonts w:cs="Arial"/>
          <w:b/>
        </w:rPr>
      </w:pPr>
    </w:p>
    <w:p w:rsidRPr="005B3971" w:rsidR="009B5D54" w:rsidRDefault="005C7556" w14:paraId="1AD486D9" w14:textId="016E3A30">
      <w:pPr>
        <w:pStyle w:val="Subtitle"/>
        <w:rPr>
          <w:rFonts w:cs="Arial"/>
          <w:sz w:val="24"/>
        </w:rPr>
      </w:pPr>
      <w:r>
        <w:rPr>
          <w:rFonts w:cs="Arial"/>
          <w:sz w:val="24"/>
        </w:rPr>
        <w:t>Co-Design Member</w:t>
      </w:r>
    </w:p>
    <w:p w:rsidRPr="005B3971" w:rsidR="009B5D54" w:rsidRDefault="009B5D54" w14:paraId="5A39BBE3" w14:textId="77777777">
      <w:pPr>
        <w:pStyle w:val="Subtitle"/>
        <w:rPr>
          <w:rFonts w:cs="Arial"/>
          <w:sz w:val="24"/>
        </w:rPr>
      </w:pPr>
    </w:p>
    <w:p w:rsidRPr="005B3971" w:rsidR="00E9602F" w:rsidRDefault="009B5D54" w14:paraId="6B88224C" w14:textId="779A2CB4">
      <w:pPr>
        <w:pStyle w:val="Subtitle"/>
        <w:rPr>
          <w:rFonts w:cs="Arial"/>
          <w:sz w:val="24"/>
        </w:rPr>
      </w:pPr>
      <w:r w:rsidRPr="005B3971">
        <w:rPr>
          <w:rFonts w:cs="Arial"/>
          <w:sz w:val="24"/>
        </w:rPr>
        <w:t>Role</w:t>
      </w:r>
      <w:r w:rsidRPr="005B3971" w:rsidR="00E9602F">
        <w:rPr>
          <w:rFonts w:cs="Arial"/>
          <w:sz w:val="24"/>
        </w:rPr>
        <w:t xml:space="preserve"> </w:t>
      </w:r>
      <w:r w:rsidRPr="005B3971">
        <w:rPr>
          <w:rFonts w:cs="Arial"/>
          <w:sz w:val="24"/>
        </w:rPr>
        <w:t xml:space="preserve">description </w:t>
      </w:r>
    </w:p>
    <w:p w:rsidRPr="005B3971" w:rsidR="00E9602F" w:rsidRDefault="00E9602F" w14:paraId="41C8F396" w14:textId="77777777">
      <w:pPr>
        <w:spacing w:line="280" w:lineRule="atLeast"/>
        <w:jc w:val="both"/>
        <w:rPr>
          <w:rFonts w:cs="Arial"/>
          <w:b/>
        </w:rPr>
      </w:pPr>
    </w:p>
    <w:p w:rsidRPr="005B3971" w:rsidR="00E9602F" w:rsidRDefault="00E9602F" w14:paraId="72A3D3EC" w14:textId="77777777">
      <w:pPr>
        <w:spacing w:line="280" w:lineRule="atLeast"/>
        <w:jc w:val="both"/>
        <w:rPr>
          <w:rFonts w:cs="Arial"/>
        </w:rPr>
      </w:pPr>
    </w:p>
    <w:p w:rsidRPr="005B3971" w:rsidR="00E9602F" w:rsidRDefault="00E9602F" w14:paraId="0D0B940D" w14:textId="77777777">
      <w:pPr>
        <w:pBdr>
          <w:top w:val="double" w:color="auto" w:sz="6" w:space="1"/>
        </w:pBdr>
        <w:tabs>
          <w:tab w:val="left" w:pos="851"/>
          <w:tab w:val="left" w:pos="1702"/>
          <w:tab w:val="left" w:pos="2835"/>
          <w:tab w:val="left" w:pos="5104"/>
          <w:tab w:val="right" w:pos="8222"/>
        </w:tabs>
        <w:jc w:val="both"/>
        <w:rPr>
          <w:rFonts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51"/>
      </w:tblGrid>
      <w:tr w:rsidRPr="005B3971" w:rsidR="00282246" w:rsidTr="003D4B82" w14:paraId="298CC257" w14:textId="77777777">
        <w:trPr>
          <w:cantSplit/>
          <w:trHeight w:val="1796"/>
          <w:jc w:val="center"/>
        </w:trPr>
        <w:tc>
          <w:tcPr>
            <w:tcW w:w="8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B3971" w:rsidR="00282246" w:rsidP="00282246" w:rsidRDefault="00282246" w14:paraId="0E27B00A" w14:textId="77777777">
            <w:pPr>
              <w:jc w:val="both"/>
              <w:rPr>
                <w:rFonts w:cs="Arial"/>
                <w:b/>
              </w:rPr>
            </w:pPr>
          </w:p>
          <w:p w:rsidRPr="005B3971" w:rsidR="00282246" w:rsidP="00282246" w:rsidRDefault="00282246" w14:paraId="60061E4C" w14:textId="77777777">
            <w:pPr>
              <w:jc w:val="both"/>
              <w:rPr>
                <w:rFonts w:cs="Arial"/>
                <w:b/>
              </w:rPr>
            </w:pPr>
          </w:p>
          <w:p w:rsidRPr="004E04B9" w:rsidR="005033B0" w:rsidP="004E04B9" w:rsidRDefault="00282246" w14:paraId="3CFE5349" w14:textId="3D8CF2B4">
            <w:pPr>
              <w:rPr>
                <w:rFonts w:cs="Arial"/>
                <w:b/>
              </w:rPr>
            </w:pPr>
            <w:r w:rsidRPr="005B3971">
              <w:rPr>
                <w:rFonts w:cs="Arial"/>
                <w:b/>
              </w:rPr>
              <w:t xml:space="preserve">Title of Role:  </w:t>
            </w:r>
            <w:r w:rsidR="005C7556">
              <w:rPr>
                <w:rFonts w:cs="Arial"/>
                <w:b/>
              </w:rPr>
              <w:t>Co-Design</w:t>
            </w:r>
            <w:r w:rsidR="00E053F5">
              <w:rPr>
                <w:rFonts w:cs="Arial"/>
                <w:b/>
              </w:rPr>
              <w:t xml:space="preserve"> Council (CDC)</w:t>
            </w:r>
            <w:r w:rsidR="005C7556">
              <w:rPr>
                <w:rFonts w:cs="Arial"/>
                <w:b/>
              </w:rPr>
              <w:t xml:space="preserve"> Member</w:t>
            </w:r>
          </w:p>
          <w:p w:rsidRPr="005B3971" w:rsidR="00282246" w:rsidRDefault="00282246" w14:paraId="44EAFD9C" w14:textId="77777777">
            <w:pPr>
              <w:rPr>
                <w:rFonts w:cs="Arial"/>
                <w:b/>
                <w:sz w:val="22"/>
              </w:rPr>
            </w:pPr>
          </w:p>
          <w:p w:rsidRPr="00AE3A82" w:rsidR="00282246" w:rsidP="00A841B7" w:rsidRDefault="00282246" w14:paraId="0DFAE634" w14:textId="4221BD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50"/>
                <w:tab w:val="left" w:pos="4605"/>
              </w:tabs>
              <w:rPr>
                <w:rFonts w:cs="Arial"/>
                <w:b/>
              </w:rPr>
            </w:pPr>
            <w:r w:rsidRPr="005B3971">
              <w:rPr>
                <w:rFonts w:cs="Arial"/>
                <w:b/>
              </w:rPr>
              <w:t>Term of Appointment:</w:t>
            </w:r>
            <w:r w:rsidR="005C7556">
              <w:rPr>
                <w:rFonts w:cs="Arial"/>
                <w:b/>
              </w:rPr>
              <w:t xml:space="preserve"> Voluntary, a</w:t>
            </w:r>
            <w:r w:rsidR="00A841B7">
              <w:rPr>
                <w:rFonts w:cs="Arial"/>
                <w:b/>
              </w:rPr>
              <w:t xml:space="preserve">pproximately </w:t>
            </w:r>
            <w:r w:rsidR="005C7556">
              <w:rPr>
                <w:rFonts w:cs="Arial"/>
                <w:b/>
              </w:rPr>
              <w:t xml:space="preserve">10 </w:t>
            </w:r>
            <w:r w:rsidR="00A841B7">
              <w:rPr>
                <w:rFonts w:cs="Arial"/>
                <w:b/>
              </w:rPr>
              <w:t>hours tota</w:t>
            </w:r>
            <w:r w:rsidR="005C7556">
              <w:rPr>
                <w:rFonts w:cs="Arial"/>
                <w:b/>
              </w:rPr>
              <w:t>l</w:t>
            </w:r>
          </w:p>
        </w:tc>
      </w:tr>
    </w:tbl>
    <w:p w:rsidRPr="005B3971" w:rsidR="00E9602F" w:rsidRDefault="00E9602F" w14:paraId="4B94D5A5" w14:textId="77777777">
      <w:pPr>
        <w:spacing w:line="280" w:lineRule="atLeast"/>
        <w:jc w:val="both"/>
        <w:rPr>
          <w:rFonts w:cs="Arial"/>
        </w:rPr>
      </w:pPr>
    </w:p>
    <w:p w:rsidR="003D4B82" w:rsidP="00EC00C9" w:rsidRDefault="003D4B82" w14:paraId="3DEEC669" w14:textId="77777777">
      <w:pPr>
        <w:pBdr>
          <w:bottom w:val="double" w:color="auto" w:sz="6" w:space="1"/>
        </w:pBdr>
        <w:spacing w:line="280" w:lineRule="atLeast"/>
        <w:ind w:left="720" w:hanging="720"/>
        <w:jc w:val="both"/>
        <w:rPr>
          <w:rFonts w:cs="Arial"/>
          <w:b/>
          <w:sz w:val="28"/>
        </w:rPr>
      </w:pPr>
    </w:p>
    <w:p w:rsidRPr="005B3971" w:rsidR="00EC00C9" w:rsidP="00EC00C9" w:rsidRDefault="00EC00C9" w14:paraId="11234F73" w14:textId="77777777">
      <w:pPr>
        <w:pBdr>
          <w:bottom w:val="double" w:color="auto" w:sz="6" w:space="1"/>
        </w:pBdr>
        <w:spacing w:line="280" w:lineRule="atLeast"/>
        <w:ind w:left="720" w:hanging="720"/>
        <w:jc w:val="both"/>
        <w:rPr>
          <w:rFonts w:cs="Arial"/>
          <w:sz w:val="22"/>
        </w:rPr>
      </w:pPr>
      <w:r w:rsidRPr="005B3971">
        <w:rPr>
          <w:rFonts w:cs="Arial"/>
          <w:b/>
          <w:sz w:val="28"/>
        </w:rPr>
        <w:t>ABOUT THE ROLE</w:t>
      </w:r>
    </w:p>
    <w:p w:rsidR="00D568B1" w:rsidRDefault="00D568B1" w14:paraId="3656B9AB" w14:textId="77777777">
      <w:pPr>
        <w:pBdr>
          <w:bottom w:val="double" w:color="auto" w:sz="6" w:space="1"/>
        </w:pBdr>
        <w:spacing w:line="280" w:lineRule="atLeast"/>
        <w:ind w:left="720" w:hanging="720"/>
        <w:jc w:val="both"/>
        <w:rPr>
          <w:rFonts w:cs="Arial"/>
          <w:b/>
        </w:rPr>
      </w:pPr>
    </w:p>
    <w:p w:rsidR="00D568B1" w:rsidRDefault="00D568B1" w14:paraId="45FB0818" w14:textId="77777777">
      <w:pPr>
        <w:pBdr>
          <w:bottom w:val="double" w:color="auto" w:sz="6" w:space="1"/>
        </w:pBdr>
        <w:spacing w:line="280" w:lineRule="atLeast"/>
        <w:ind w:left="720" w:hanging="720"/>
        <w:jc w:val="both"/>
        <w:rPr>
          <w:rFonts w:cs="Arial"/>
          <w:b/>
        </w:rPr>
      </w:pPr>
    </w:p>
    <w:p w:rsidR="00D568B1" w:rsidP="00D568B1" w:rsidRDefault="00D568B1" w14:paraId="049F31CB" w14:textId="77777777">
      <w:pPr>
        <w:pStyle w:val="BodyText2"/>
        <w:spacing w:before="120"/>
        <w:jc w:val="left"/>
        <w:rPr>
          <w:rFonts w:ascii="Arial" w:hAnsi="Arial" w:cs="Arial"/>
          <w:sz w:val="22"/>
          <w:szCs w:val="22"/>
        </w:rPr>
      </w:pPr>
    </w:p>
    <w:p w:rsidRPr="005B3971" w:rsidR="00E9602F" w:rsidRDefault="00E9602F" w14:paraId="635CB64F" w14:textId="77777777">
      <w:pPr>
        <w:pBdr>
          <w:bottom w:val="double" w:color="auto" w:sz="6" w:space="1"/>
        </w:pBdr>
        <w:spacing w:line="280" w:lineRule="atLeast"/>
        <w:ind w:left="720" w:hanging="720"/>
        <w:jc w:val="both"/>
        <w:rPr>
          <w:rFonts w:cs="Arial"/>
          <w:sz w:val="20"/>
        </w:rPr>
      </w:pPr>
      <w:r w:rsidRPr="005B3971">
        <w:rPr>
          <w:rFonts w:cs="Arial"/>
          <w:b/>
        </w:rPr>
        <w:t>1.</w:t>
      </w:r>
      <w:r w:rsidRPr="005B3971">
        <w:rPr>
          <w:rFonts w:cs="Arial"/>
          <w:b/>
        </w:rPr>
        <w:tab/>
      </w:r>
      <w:r w:rsidRPr="005B3971">
        <w:rPr>
          <w:rFonts w:cs="Arial"/>
          <w:b/>
        </w:rPr>
        <w:t xml:space="preserve">Summary of the </w:t>
      </w:r>
      <w:r w:rsidRPr="005B3971" w:rsidR="009B5D54">
        <w:rPr>
          <w:rFonts w:cs="Arial"/>
          <w:b/>
        </w:rPr>
        <w:t>role’s aim</w:t>
      </w:r>
    </w:p>
    <w:p w:rsidRPr="005B3971" w:rsidR="00E9602F" w:rsidRDefault="00E9602F" w14:paraId="53128261" w14:textId="77777777">
      <w:pPr>
        <w:pBdr>
          <w:bottom w:val="double" w:color="auto" w:sz="6" w:space="1"/>
        </w:pBdr>
        <w:spacing w:line="280" w:lineRule="atLeast"/>
        <w:jc w:val="both"/>
        <w:rPr>
          <w:rFonts w:cs="Arial"/>
          <w:b/>
        </w:rPr>
      </w:pPr>
    </w:p>
    <w:p w:rsidR="00AE3A82" w:rsidP="00D568B1" w:rsidRDefault="00AE3A82" w14:paraId="793E2F3D" w14:textId="78567773">
      <w:pPr>
        <w:pStyle w:val="BodyText2"/>
        <w:spacing w:before="120"/>
        <w:jc w:val="left"/>
        <w:rPr>
          <w:rFonts w:ascii="Arial" w:hAnsi="Arial" w:cs="Arial"/>
          <w:sz w:val="22"/>
          <w:szCs w:val="22"/>
        </w:rPr>
      </w:pPr>
    </w:p>
    <w:p w:rsidR="00F446AF" w:rsidP="6C43B34B" w:rsidRDefault="00F446AF" w14:paraId="0597495B" w14:textId="649851D9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6C43B34B" w:rsidR="00F446AF">
        <w:rPr>
          <w:rStyle w:val="normaltextrun"/>
          <w:rFonts w:ascii="Arial" w:hAnsi="Arial" w:cs="Arial"/>
          <w:sz w:val="22"/>
          <w:szCs w:val="22"/>
        </w:rPr>
        <w:t>As part of a 2</w:t>
      </w:r>
      <w:r w:rsidRPr="6C43B34B" w:rsidR="00F446AF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-year grant through the NDIA, </w:t>
      </w:r>
      <w:r w:rsidRPr="6C43B34B" w:rsidR="0070636A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the Enabled Youth Disability Network (</w:t>
      </w:r>
      <w:r w:rsidRPr="6C43B34B" w:rsidR="00F446AF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EYDN</w:t>
      </w:r>
      <w:r w:rsidRPr="6C43B34B" w:rsidR="0070636A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)</w:t>
      </w:r>
      <w:r w:rsidRPr="6C43B34B" w:rsidR="00F446AF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 and </w:t>
      </w:r>
      <w:r w:rsidRPr="6C43B34B" w:rsidR="703180FA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JFA </w:t>
      </w:r>
      <w:r w:rsidRPr="6C43B34B" w:rsidR="00F446AF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Purple Orange will be delivering several new programs for young people living with disability. These include the continuation of peer support meetings, </w:t>
      </w:r>
      <w:r w:rsidRPr="6C43B34B" w:rsidR="00E053F5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the creation of a</w:t>
      </w:r>
      <w:r w:rsidRPr="6C43B34B" w:rsidR="00F446AF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 new mentoring program for South Australian schools to provide peer mentoring for students living with disability</w:t>
      </w:r>
      <w:r w:rsidRPr="6C43B34B" w:rsidR="00E053F5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, and new workshops delivered in regional areas</w:t>
      </w:r>
      <w:r w:rsidRPr="6C43B34B" w:rsidR="00F446AF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. </w:t>
      </w:r>
    </w:p>
    <w:p w:rsidR="00F446AF" w:rsidP="00F446AF" w:rsidRDefault="00F446AF" w14:paraId="656967DE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:rsidRPr="00F446AF" w:rsidR="00F446AF" w:rsidP="6C43B34B" w:rsidRDefault="00E053F5" w14:paraId="2957D8AE" w14:textId="59AC6A54">
      <w:pPr>
        <w:pStyle w:val="paragraph"/>
        <w:spacing w:before="0" w:beforeAutospacing="off" w:after="0" w:afterAutospacing="off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5B7A7B0" w:rsidR="00E053F5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>At EYDN, we involve people with lived experience of disability in our work as much as we can and give them a voice</w:t>
      </w:r>
      <w:r w:rsidRPr="05B7A7B0" w:rsidR="00D61913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 xml:space="preserve"> through a process called co-design</w:t>
      </w:r>
      <w:r w:rsidRPr="05B7A7B0" w:rsidR="00E053F5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>. This</w:t>
      </w:r>
      <w:r w:rsidRPr="05B7A7B0" w:rsidR="00D61913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 xml:space="preserve"> co-design</w:t>
      </w:r>
      <w:r w:rsidRPr="05B7A7B0" w:rsidR="00E053F5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 xml:space="preserve"> role gives people living with disability the ability to help develop, share ideas, give </w:t>
      </w:r>
      <w:r w:rsidRPr="05B7A7B0" w:rsidR="00E053F5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>feedback</w:t>
      </w:r>
      <w:r w:rsidRPr="05B7A7B0" w:rsidR="541DFFEE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>,</w:t>
      </w:r>
      <w:r w:rsidRPr="05B7A7B0" w:rsidR="00E053F5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 xml:space="preserve"> and work collaboratively with EYDN on these programs using </w:t>
      </w:r>
      <w:r w:rsidRPr="05B7A7B0" w:rsidR="4CC6201D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 xml:space="preserve">their </w:t>
      </w:r>
      <w:r w:rsidRPr="05B7A7B0" w:rsidR="00E053F5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>lived experience</w:t>
      </w:r>
      <w:r w:rsidRPr="05B7A7B0" w:rsidR="00E053F5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>.</w:t>
      </w:r>
    </w:p>
    <w:p w:rsidR="006F6366" w:rsidP="00D568B1" w:rsidRDefault="006F6366" w14:paraId="74F90B6C" w14:textId="77777777">
      <w:pPr>
        <w:pStyle w:val="BodyText2"/>
        <w:spacing w:before="120"/>
        <w:jc w:val="left"/>
        <w:rPr>
          <w:rFonts w:ascii="Arial" w:hAnsi="Arial" w:cs="Arial"/>
          <w:sz w:val="22"/>
          <w:szCs w:val="22"/>
        </w:rPr>
      </w:pPr>
    </w:p>
    <w:p w:rsidRPr="005B3971" w:rsidR="00D568B1" w:rsidP="00D115C5" w:rsidRDefault="00D568B1" w14:paraId="4101652C" w14:textId="77777777">
      <w:pPr>
        <w:pBdr>
          <w:top w:val="double" w:color="auto" w:sz="6" w:space="1"/>
        </w:pBdr>
        <w:spacing w:line="280" w:lineRule="atLeast"/>
        <w:jc w:val="both"/>
        <w:rPr>
          <w:rFonts w:cs="Arial"/>
          <w:b/>
        </w:rPr>
      </w:pPr>
    </w:p>
    <w:p w:rsidRPr="005B3971" w:rsidR="00D115C5" w:rsidP="00D115C5" w:rsidRDefault="00D115C5" w14:paraId="3C74300C" w14:textId="77777777">
      <w:pPr>
        <w:pBdr>
          <w:top w:val="double" w:color="auto" w:sz="6" w:space="1"/>
        </w:pBdr>
        <w:spacing w:line="280" w:lineRule="atLeast"/>
        <w:ind w:left="720" w:hanging="720"/>
        <w:jc w:val="both"/>
        <w:rPr>
          <w:rFonts w:cs="Arial"/>
          <w:b/>
          <w:sz w:val="20"/>
        </w:rPr>
      </w:pPr>
      <w:r w:rsidRPr="00C37036">
        <w:rPr>
          <w:rFonts w:cs="Arial"/>
          <w:b/>
        </w:rPr>
        <w:t>2.</w:t>
      </w:r>
      <w:r w:rsidRPr="00C37036">
        <w:rPr>
          <w:rFonts w:cs="Arial"/>
          <w:b/>
        </w:rPr>
        <w:tab/>
      </w:r>
      <w:r w:rsidRPr="00C37036" w:rsidR="00DC5A01">
        <w:rPr>
          <w:rFonts w:cs="Arial"/>
          <w:b/>
        </w:rPr>
        <w:t>Main</w:t>
      </w:r>
      <w:r w:rsidRPr="00C37036">
        <w:rPr>
          <w:rFonts w:cs="Arial"/>
          <w:b/>
        </w:rPr>
        <w:t xml:space="preserve"> Benefits (Outcomes)</w:t>
      </w:r>
    </w:p>
    <w:p w:rsidRPr="005B3971" w:rsidR="00D115C5" w:rsidP="00D115C5" w:rsidRDefault="00D115C5" w14:paraId="4B99056E" w14:textId="77777777">
      <w:pPr>
        <w:pBdr>
          <w:bottom w:val="double" w:color="auto" w:sz="6" w:space="1"/>
        </w:pBdr>
        <w:spacing w:line="280" w:lineRule="atLeast"/>
        <w:jc w:val="both"/>
        <w:rPr>
          <w:rFonts w:cs="Arial"/>
          <w:b/>
        </w:rPr>
      </w:pPr>
    </w:p>
    <w:p w:rsidR="00D568B1" w:rsidP="0054385F" w:rsidRDefault="00D568B1" w14:paraId="7613B773" w14:textId="47ED5433">
      <w:pPr>
        <w:numPr>
          <w:ilvl w:val="12"/>
          <w:numId w:val="0"/>
        </w:numPr>
        <w:spacing w:before="120" w:line="24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role will have the following benefits for people living with disability and the wider community:</w:t>
      </w:r>
    </w:p>
    <w:p w:rsidR="00C37036" w:rsidP="0054385F" w:rsidRDefault="00C37036" w14:paraId="76C40BA8" w14:textId="77777777">
      <w:pPr>
        <w:numPr>
          <w:ilvl w:val="12"/>
          <w:numId w:val="0"/>
        </w:numPr>
        <w:spacing w:before="120" w:line="240" w:lineRule="atLeast"/>
        <w:jc w:val="both"/>
        <w:rPr>
          <w:rFonts w:cs="Arial"/>
          <w:sz w:val="22"/>
          <w:szCs w:val="22"/>
        </w:rPr>
      </w:pPr>
    </w:p>
    <w:p w:rsidR="00C37036" w:rsidP="00C37036" w:rsidRDefault="00D61913" w14:paraId="1C9CABBA" w14:textId="0068F4DA">
      <w:pPr>
        <w:numPr>
          <w:ilvl w:val="0"/>
          <w:numId w:val="35"/>
        </w:num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Help improve the d</w:t>
      </w:r>
      <w:r w:rsidRPr="00CD15F5" w:rsidR="00C37036">
        <w:rPr>
          <w:rFonts w:cs="Arial"/>
          <w:sz w:val="22"/>
          <w:szCs w:val="22"/>
        </w:rPr>
        <w:t xml:space="preserve">elivery of self-advocacy skills and confidence to people living with </w:t>
      </w:r>
      <w:r w:rsidR="00F446AF">
        <w:rPr>
          <w:rFonts w:cs="Arial"/>
          <w:sz w:val="22"/>
          <w:szCs w:val="22"/>
        </w:rPr>
        <w:t xml:space="preserve">physical and </w:t>
      </w:r>
      <w:r w:rsidRPr="00CD15F5" w:rsidR="00C37036">
        <w:rPr>
          <w:rFonts w:cs="Arial"/>
          <w:sz w:val="22"/>
          <w:szCs w:val="22"/>
        </w:rPr>
        <w:t xml:space="preserve">intellectual disability </w:t>
      </w:r>
      <w:r w:rsidR="00C37036">
        <w:rPr>
          <w:rFonts w:cs="Arial"/>
          <w:sz w:val="22"/>
          <w:szCs w:val="22"/>
        </w:rPr>
        <w:t xml:space="preserve">in </w:t>
      </w:r>
      <w:r>
        <w:rPr>
          <w:rFonts w:cs="Arial"/>
          <w:sz w:val="22"/>
          <w:szCs w:val="22"/>
        </w:rPr>
        <w:t>metropolitan and</w:t>
      </w:r>
      <w:r w:rsidR="00C37036">
        <w:rPr>
          <w:rFonts w:cs="Arial"/>
          <w:sz w:val="22"/>
          <w:szCs w:val="22"/>
        </w:rPr>
        <w:t xml:space="preserve"> region</w:t>
      </w:r>
      <w:r>
        <w:rPr>
          <w:rFonts w:cs="Arial"/>
          <w:sz w:val="22"/>
          <w:szCs w:val="22"/>
        </w:rPr>
        <w:t>al areas across South Australia</w:t>
      </w:r>
      <w:r w:rsidR="00C37036">
        <w:rPr>
          <w:rFonts w:cs="Arial"/>
          <w:sz w:val="22"/>
          <w:szCs w:val="22"/>
        </w:rPr>
        <w:t>.</w:t>
      </w:r>
    </w:p>
    <w:p w:rsidR="00C37036" w:rsidP="00C37036" w:rsidRDefault="00D61913" w14:paraId="0010F074" w14:textId="296C151E">
      <w:pPr>
        <w:numPr>
          <w:ilvl w:val="0"/>
          <w:numId w:val="35"/>
        </w:num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Help to create a</w:t>
      </w:r>
      <w:r w:rsidRPr="56E5480B" w:rsidR="00C37036">
        <w:rPr>
          <w:rFonts w:cs="Arial"/>
          <w:sz w:val="22"/>
          <w:szCs w:val="22"/>
        </w:rPr>
        <w:t xml:space="preserve"> stronger D</w:t>
      </w:r>
      <w:r w:rsidRPr="56E5480B" w:rsidR="1BB89581">
        <w:rPr>
          <w:rFonts w:cs="Arial"/>
          <w:sz w:val="22"/>
          <w:szCs w:val="22"/>
        </w:rPr>
        <w:t xml:space="preserve">isabled </w:t>
      </w:r>
      <w:r w:rsidRPr="56E5480B" w:rsidR="00C37036">
        <w:rPr>
          <w:rFonts w:cs="Arial"/>
          <w:sz w:val="22"/>
          <w:szCs w:val="22"/>
        </w:rPr>
        <w:t>P</w:t>
      </w:r>
      <w:r w:rsidRPr="56E5480B" w:rsidR="392DD98F">
        <w:rPr>
          <w:rFonts w:cs="Arial"/>
          <w:sz w:val="22"/>
          <w:szCs w:val="22"/>
        </w:rPr>
        <w:t xml:space="preserve">ersons </w:t>
      </w:r>
      <w:r w:rsidRPr="56E5480B" w:rsidR="00C37036">
        <w:rPr>
          <w:rFonts w:cs="Arial"/>
          <w:sz w:val="22"/>
          <w:szCs w:val="22"/>
        </w:rPr>
        <w:t>O</w:t>
      </w:r>
      <w:r w:rsidRPr="56E5480B" w:rsidR="25707015">
        <w:rPr>
          <w:rFonts w:cs="Arial"/>
          <w:sz w:val="22"/>
          <w:szCs w:val="22"/>
        </w:rPr>
        <w:t>rganisation</w:t>
      </w:r>
      <w:r w:rsidRPr="56E5480B" w:rsidR="00C37036">
        <w:rPr>
          <w:rFonts w:cs="Arial"/>
          <w:sz w:val="22"/>
          <w:szCs w:val="22"/>
        </w:rPr>
        <w:t xml:space="preserve"> for people living with </w:t>
      </w:r>
      <w:r w:rsidR="00F446AF">
        <w:rPr>
          <w:rFonts w:cs="Arial"/>
          <w:sz w:val="22"/>
          <w:szCs w:val="22"/>
        </w:rPr>
        <w:t xml:space="preserve">physical and </w:t>
      </w:r>
      <w:r w:rsidRPr="56E5480B" w:rsidR="00C37036">
        <w:rPr>
          <w:rFonts w:cs="Arial"/>
          <w:sz w:val="22"/>
          <w:szCs w:val="22"/>
        </w:rPr>
        <w:t>intellectual disability in South Australia.</w:t>
      </w:r>
    </w:p>
    <w:p w:rsidR="002921EB" w:rsidP="00DD729E" w:rsidRDefault="00754D87" w14:paraId="0F319C9C" w14:textId="73D68780">
      <w:pPr>
        <w:numPr>
          <w:ilvl w:val="0"/>
          <w:numId w:val="35"/>
        </w:numPr>
        <w:spacing w:after="120"/>
        <w:rPr>
          <w:rFonts w:cs="Arial"/>
          <w:sz w:val="22"/>
          <w:szCs w:val="22"/>
        </w:rPr>
      </w:pPr>
      <w:r w:rsidRPr="00D61913">
        <w:rPr>
          <w:rFonts w:cs="Arial"/>
          <w:sz w:val="22"/>
          <w:szCs w:val="22"/>
        </w:rPr>
        <w:t>Support the e</w:t>
      </w:r>
      <w:r w:rsidRPr="00D61913" w:rsidR="00C37036">
        <w:rPr>
          <w:rFonts w:cs="Arial"/>
          <w:sz w:val="22"/>
          <w:szCs w:val="22"/>
        </w:rPr>
        <w:t xml:space="preserve">mergence of </w:t>
      </w:r>
      <w:r w:rsidRPr="00D61913">
        <w:rPr>
          <w:rFonts w:cs="Arial"/>
          <w:sz w:val="22"/>
          <w:szCs w:val="22"/>
        </w:rPr>
        <w:t xml:space="preserve">new </w:t>
      </w:r>
      <w:r w:rsidRPr="00D61913" w:rsidR="00C37036">
        <w:rPr>
          <w:rFonts w:cs="Arial"/>
          <w:sz w:val="22"/>
          <w:szCs w:val="22"/>
        </w:rPr>
        <w:t>p</w:t>
      </w:r>
      <w:r w:rsidR="00D61913">
        <w:rPr>
          <w:rFonts w:cs="Arial"/>
          <w:sz w:val="22"/>
          <w:szCs w:val="22"/>
        </w:rPr>
        <w:t>rograms</w:t>
      </w:r>
      <w:r w:rsidR="002921EB">
        <w:rPr>
          <w:rFonts w:cs="Arial"/>
          <w:sz w:val="22"/>
          <w:szCs w:val="22"/>
        </w:rPr>
        <w:t xml:space="preserve"> to benefit the disability community</w:t>
      </w:r>
      <w:r w:rsidR="0070636A">
        <w:rPr>
          <w:rFonts w:cs="Arial"/>
          <w:sz w:val="22"/>
          <w:szCs w:val="22"/>
        </w:rPr>
        <w:t>.</w:t>
      </w:r>
    </w:p>
    <w:p w:rsidR="00C37036" w:rsidP="00DD729E" w:rsidRDefault="0070636A" w14:paraId="68B065BF" w14:textId="79B448F3">
      <w:pPr>
        <w:numPr>
          <w:ilvl w:val="0"/>
          <w:numId w:val="35"/>
        </w:num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Support the emergence and development of </w:t>
      </w:r>
      <w:r w:rsidR="002921EB">
        <w:rPr>
          <w:rFonts w:cs="Arial"/>
          <w:sz w:val="22"/>
          <w:szCs w:val="22"/>
        </w:rPr>
        <w:t>new mentees</w:t>
      </w:r>
      <w:r>
        <w:rPr>
          <w:rFonts w:cs="Arial"/>
          <w:sz w:val="22"/>
          <w:szCs w:val="22"/>
        </w:rPr>
        <w:t xml:space="preserve"> and new mentors living with disability.</w:t>
      </w:r>
      <w:r w:rsidR="002921EB">
        <w:rPr>
          <w:rFonts w:cs="Arial"/>
          <w:sz w:val="22"/>
          <w:szCs w:val="22"/>
        </w:rPr>
        <w:t xml:space="preserve"> </w:t>
      </w:r>
    </w:p>
    <w:p w:rsidRPr="00D61913" w:rsidR="00D61913" w:rsidP="00D61913" w:rsidRDefault="00D61913" w14:paraId="1C7BF4A9" w14:textId="77777777">
      <w:pPr>
        <w:spacing w:after="120"/>
        <w:ind w:left="720"/>
        <w:rPr>
          <w:rFonts w:cs="Arial"/>
          <w:sz w:val="22"/>
          <w:szCs w:val="22"/>
        </w:rPr>
      </w:pPr>
    </w:p>
    <w:p w:rsidR="00C37036" w:rsidP="00C37036" w:rsidRDefault="00D61913" w14:paraId="747DDCF9" w14:textId="72089057">
      <w:pPr>
        <w:spacing w:after="120"/>
        <w:rPr>
          <w:rFonts w:cs="Arial"/>
          <w:sz w:val="22"/>
          <w:szCs w:val="22"/>
        </w:rPr>
      </w:pPr>
      <w:r w:rsidRPr="6C43B34B" w:rsidR="00D61913">
        <w:rPr>
          <w:rFonts w:cs="Arial"/>
          <w:sz w:val="22"/>
          <w:szCs w:val="22"/>
        </w:rPr>
        <w:t>As a co-design role, this also</w:t>
      </w:r>
      <w:r w:rsidRPr="6C43B34B" w:rsidR="00C37036">
        <w:rPr>
          <w:rFonts w:cs="Arial"/>
          <w:sz w:val="22"/>
          <w:szCs w:val="22"/>
        </w:rPr>
        <w:t xml:space="preserve"> enables </w:t>
      </w:r>
      <w:r w:rsidRPr="6C43B34B" w:rsidR="7DDA203C">
        <w:rPr>
          <w:rFonts w:cs="Arial"/>
          <w:sz w:val="22"/>
          <w:szCs w:val="22"/>
        </w:rPr>
        <w:t xml:space="preserve">EYDN and </w:t>
      </w:r>
      <w:r w:rsidRPr="6C43B34B" w:rsidR="00C37036">
        <w:rPr>
          <w:rFonts w:cs="Arial"/>
          <w:sz w:val="22"/>
          <w:szCs w:val="22"/>
        </w:rPr>
        <w:t>JFA</w:t>
      </w:r>
      <w:r w:rsidRPr="6C43B34B" w:rsidR="00C37036">
        <w:rPr>
          <w:rFonts w:cs="Arial"/>
          <w:sz w:val="22"/>
          <w:szCs w:val="22"/>
        </w:rPr>
        <w:t xml:space="preserve"> </w:t>
      </w:r>
      <w:r w:rsidRPr="6C43B34B" w:rsidR="00C37036">
        <w:rPr>
          <w:rFonts w:cs="Arial"/>
          <w:sz w:val="22"/>
          <w:szCs w:val="22"/>
        </w:rPr>
        <w:t>P</w:t>
      </w:r>
      <w:r w:rsidRPr="6C43B34B" w:rsidR="00C37036">
        <w:rPr>
          <w:rFonts w:cs="Arial"/>
          <w:sz w:val="22"/>
          <w:szCs w:val="22"/>
        </w:rPr>
        <w:t xml:space="preserve">urple </w:t>
      </w:r>
      <w:r w:rsidRPr="6C43B34B" w:rsidR="00C37036">
        <w:rPr>
          <w:rFonts w:cs="Arial"/>
          <w:sz w:val="22"/>
          <w:szCs w:val="22"/>
        </w:rPr>
        <w:t>O</w:t>
      </w:r>
      <w:r w:rsidRPr="6C43B34B" w:rsidR="00C37036">
        <w:rPr>
          <w:rFonts w:cs="Arial"/>
          <w:sz w:val="22"/>
          <w:szCs w:val="22"/>
        </w:rPr>
        <w:t xml:space="preserve">range to consolidate our practice and reputation regarding co-design, co-produced information, and peer networks. </w:t>
      </w:r>
    </w:p>
    <w:p w:rsidR="00C37036" w:rsidP="00C37036" w:rsidRDefault="00C37036" w14:paraId="1B932D60" w14:textId="77777777">
      <w:pPr>
        <w:spacing w:after="120"/>
        <w:rPr>
          <w:rFonts w:eastAsia="Calibri" w:cs="Arial"/>
          <w:sz w:val="22"/>
          <w:szCs w:val="22"/>
          <w:lang w:val="en-US"/>
        </w:rPr>
      </w:pPr>
      <w:r w:rsidRPr="00E41E0F">
        <w:rPr>
          <w:rFonts w:eastAsia="Calibri" w:cs="Arial"/>
          <w:sz w:val="22"/>
          <w:szCs w:val="22"/>
          <w:lang w:val="en-US"/>
        </w:rPr>
        <w:t>This project will be underpinned by</w:t>
      </w:r>
      <w:r>
        <w:rPr>
          <w:rFonts w:eastAsia="Calibri" w:cs="Arial"/>
          <w:sz w:val="22"/>
          <w:szCs w:val="22"/>
          <w:lang w:val="en-US"/>
        </w:rPr>
        <w:t>:</w:t>
      </w:r>
      <w:r w:rsidRPr="00E41E0F">
        <w:rPr>
          <w:rFonts w:eastAsia="Calibri" w:cs="Arial"/>
          <w:sz w:val="22"/>
          <w:szCs w:val="22"/>
          <w:lang w:val="en-US"/>
        </w:rPr>
        <w:t xml:space="preserve"> </w:t>
      </w:r>
    </w:p>
    <w:p w:rsidR="00C37036" w:rsidP="00C37036" w:rsidRDefault="00C37036" w14:paraId="78408B85" w14:textId="77777777">
      <w:pPr>
        <w:numPr>
          <w:ilvl w:val="0"/>
          <w:numId w:val="34"/>
        </w:numPr>
        <w:spacing w:after="120"/>
        <w:rPr>
          <w:rFonts w:eastAsia="Calibri" w:cs="Arial"/>
          <w:sz w:val="22"/>
          <w:szCs w:val="22"/>
          <w:lang w:val="en-US"/>
        </w:rPr>
      </w:pPr>
      <w:r w:rsidRPr="00E41E0F">
        <w:rPr>
          <w:rFonts w:eastAsia="Calibri" w:cs="Arial"/>
          <w:sz w:val="22"/>
          <w:szCs w:val="22"/>
          <w:lang w:val="en-US"/>
        </w:rPr>
        <w:t>The Model of Citizenhood Support, a framework for moving people into good, valued lives through ‘the Four Capitals’; key areas of capacity and growth that together represent an individual’s life chances.</w:t>
      </w:r>
    </w:p>
    <w:p w:rsidR="00C37036" w:rsidP="00C37036" w:rsidRDefault="00C37036" w14:paraId="5F3570BD" w14:textId="145F8320">
      <w:pPr>
        <w:numPr>
          <w:ilvl w:val="0"/>
          <w:numId w:val="34"/>
        </w:numPr>
        <w:spacing w:after="120"/>
        <w:rPr>
          <w:rFonts w:eastAsia="Calibri" w:cs="Arial"/>
          <w:sz w:val="22"/>
          <w:szCs w:val="22"/>
          <w:lang w:val="en-US"/>
        </w:rPr>
      </w:pPr>
      <w:r w:rsidRPr="006E01AA">
        <w:rPr>
          <w:rFonts w:cs="Arial"/>
          <w:iCs/>
          <w:sz w:val="22"/>
          <w:szCs w:val="22"/>
        </w:rPr>
        <w:t>UN Convention on the Rights of Persons with Disabilities</w:t>
      </w:r>
      <w:r w:rsidR="0070636A">
        <w:rPr>
          <w:rFonts w:cs="Arial"/>
          <w:iCs/>
          <w:sz w:val="22"/>
          <w:szCs w:val="22"/>
        </w:rPr>
        <w:t>.</w:t>
      </w:r>
    </w:p>
    <w:p w:rsidR="00C37036" w:rsidP="00C37036" w:rsidRDefault="00C37036" w14:paraId="2032F394" w14:textId="2F361068">
      <w:pPr>
        <w:numPr>
          <w:ilvl w:val="0"/>
          <w:numId w:val="34"/>
        </w:numPr>
        <w:spacing w:after="120"/>
        <w:rPr>
          <w:rFonts w:eastAsia="Calibri" w:cs="Arial"/>
          <w:sz w:val="22"/>
          <w:szCs w:val="22"/>
          <w:lang w:val="en-US"/>
        </w:rPr>
      </w:pPr>
      <w:r w:rsidRPr="006E01AA">
        <w:rPr>
          <w:rFonts w:cs="Arial"/>
          <w:iCs/>
          <w:sz w:val="22"/>
          <w:szCs w:val="22"/>
        </w:rPr>
        <w:t>National Disability Strategy 2010-2020</w:t>
      </w:r>
      <w:r w:rsidR="0070636A">
        <w:rPr>
          <w:rFonts w:cs="Arial"/>
          <w:iCs/>
          <w:sz w:val="22"/>
          <w:szCs w:val="22"/>
        </w:rPr>
        <w:t>.</w:t>
      </w:r>
    </w:p>
    <w:p w:rsidRPr="006E01AA" w:rsidR="00C37036" w:rsidP="00C37036" w:rsidRDefault="00C37036" w14:paraId="5DB74457" w14:textId="48203EF2">
      <w:pPr>
        <w:numPr>
          <w:ilvl w:val="0"/>
          <w:numId w:val="34"/>
        </w:numPr>
        <w:spacing w:after="120"/>
        <w:rPr>
          <w:rFonts w:eastAsia="Calibri" w:cs="Arial"/>
          <w:sz w:val="22"/>
          <w:szCs w:val="22"/>
          <w:lang w:val="en-US"/>
        </w:rPr>
      </w:pPr>
      <w:r>
        <w:rPr>
          <w:rFonts w:cs="Arial"/>
          <w:sz w:val="22"/>
          <w:szCs w:val="22"/>
        </w:rPr>
        <w:t>Relevant state and commonwealth legislation in relation to disability and inclusion</w:t>
      </w:r>
      <w:r w:rsidR="0070636A">
        <w:rPr>
          <w:rFonts w:cs="Arial"/>
          <w:sz w:val="22"/>
          <w:szCs w:val="22"/>
        </w:rPr>
        <w:t>.</w:t>
      </w:r>
    </w:p>
    <w:p w:rsidRPr="00C37036" w:rsidR="00945563" w:rsidP="00C37036" w:rsidRDefault="00945563" w14:paraId="1299C43A" w14:textId="77777777">
      <w:pPr>
        <w:spacing w:before="120" w:line="240" w:lineRule="atLeast"/>
        <w:ind w:left="720"/>
        <w:jc w:val="both"/>
        <w:rPr>
          <w:rFonts w:cs="Arial"/>
          <w:sz w:val="22"/>
          <w:szCs w:val="22"/>
        </w:rPr>
      </w:pPr>
    </w:p>
    <w:p w:rsidRPr="005B3971" w:rsidR="009B5D54" w:rsidP="009B5D54" w:rsidRDefault="009B5D54" w14:paraId="4DDBEF00" w14:textId="77777777">
      <w:pPr>
        <w:pBdr>
          <w:top w:val="double" w:color="auto" w:sz="6" w:space="1"/>
        </w:pBdr>
        <w:spacing w:line="280" w:lineRule="atLeast"/>
        <w:jc w:val="both"/>
        <w:rPr>
          <w:rFonts w:cs="Arial"/>
          <w:b/>
        </w:rPr>
      </w:pPr>
    </w:p>
    <w:p w:rsidRPr="005B3971" w:rsidR="009B5D54" w:rsidP="009B5D54" w:rsidRDefault="00D115C5" w14:paraId="5A0559D0" w14:textId="0D05B979">
      <w:pPr>
        <w:pBdr>
          <w:top w:val="double" w:color="auto" w:sz="6" w:space="1"/>
        </w:pBdr>
        <w:spacing w:line="280" w:lineRule="atLeast"/>
        <w:ind w:left="720" w:hanging="720"/>
        <w:jc w:val="both"/>
        <w:rPr>
          <w:rFonts w:cs="Arial"/>
          <w:b/>
          <w:sz w:val="20"/>
        </w:rPr>
      </w:pPr>
      <w:r w:rsidRPr="005B3971">
        <w:rPr>
          <w:rFonts w:cs="Arial"/>
          <w:b/>
        </w:rPr>
        <w:t>3</w:t>
      </w:r>
      <w:r w:rsidRPr="005B3971" w:rsidR="009B5D54">
        <w:rPr>
          <w:rFonts w:cs="Arial"/>
          <w:b/>
        </w:rPr>
        <w:t>.</w:t>
      </w:r>
      <w:r w:rsidRPr="005B3971" w:rsidR="009B5D54">
        <w:rPr>
          <w:rFonts w:cs="Arial"/>
          <w:b/>
        </w:rPr>
        <w:tab/>
      </w:r>
      <w:r w:rsidR="00E053F5">
        <w:rPr>
          <w:rFonts w:cs="Arial"/>
          <w:b/>
        </w:rPr>
        <w:t>Duties</w:t>
      </w:r>
    </w:p>
    <w:p w:rsidR="00441E25" w:rsidP="6C43B34B" w:rsidRDefault="00441E25" w14:paraId="3CF2D8B6" w14:noSpellErr="1" w14:textId="4E9D2F11">
      <w:pPr>
        <w:pStyle w:val="Normal"/>
        <w:spacing w:before="120" w:line="280" w:lineRule="atLeast"/>
        <w:jc w:val="both"/>
        <w:rPr>
          <w:rFonts w:ascii="Arial" w:hAnsi="Arial" w:eastAsia="Times New Roman" w:cs="Times New Roman"/>
          <w:b w:val="1"/>
          <w:bCs w:val="1"/>
          <w:sz w:val="24"/>
          <w:szCs w:val="24"/>
        </w:rPr>
      </w:pPr>
    </w:p>
    <w:p w:rsidR="00441E25" w:rsidP="0054385F" w:rsidRDefault="0021260F" w14:paraId="6E2ECB76" w14:textId="0E25DB80">
      <w:pPr>
        <w:numPr>
          <w:ilvl w:val="12"/>
          <w:numId w:val="0"/>
        </w:numPr>
        <w:spacing w:before="120"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E053F5">
        <w:rPr>
          <w:rFonts w:cs="Arial"/>
          <w:sz w:val="22"/>
          <w:szCs w:val="22"/>
        </w:rPr>
        <w:t>CDC member</w:t>
      </w:r>
      <w:r w:rsidR="008D359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main </w:t>
      </w:r>
      <w:r w:rsidR="00E053F5">
        <w:rPr>
          <w:rFonts w:cs="Arial"/>
          <w:sz w:val="22"/>
          <w:szCs w:val="22"/>
        </w:rPr>
        <w:t>duties</w:t>
      </w:r>
      <w:r>
        <w:rPr>
          <w:rFonts w:cs="Arial"/>
          <w:sz w:val="22"/>
          <w:szCs w:val="22"/>
        </w:rPr>
        <w:t xml:space="preserve"> will include:</w:t>
      </w:r>
    </w:p>
    <w:p w:rsidR="00D568B1" w:rsidP="56E5480B" w:rsidRDefault="00E053F5" w14:paraId="0D014563" w14:textId="65B92506">
      <w:pPr>
        <w:numPr>
          <w:ilvl w:val="0"/>
          <w:numId w:val="31"/>
        </w:numPr>
        <w:spacing w:before="120" w:line="240" w:lineRule="atLeast"/>
        <w:rPr>
          <w:rFonts w:eastAsia="Arial" w:cs="Arial"/>
          <w:sz w:val="22"/>
          <w:szCs w:val="22"/>
        </w:rPr>
      </w:pPr>
      <w:r>
        <w:rPr>
          <w:rFonts w:cs="Arial"/>
          <w:sz w:val="22"/>
          <w:szCs w:val="22"/>
        </w:rPr>
        <w:t>Attendance of co-design council meetings</w:t>
      </w:r>
      <w:r w:rsidR="0070636A">
        <w:rPr>
          <w:rFonts w:cs="Arial"/>
          <w:sz w:val="22"/>
          <w:szCs w:val="22"/>
        </w:rPr>
        <w:t>, exact number to be determined.</w:t>
      </w:r>
    </w:p>
    <w:p w:rsidR="00D568B1" w:rsidP="56E5480B" w:rsidRDefault="0652CEDA" w14:paraId="451B7A74" w14:textId="28EB3CBD">
      <w:pPr>
        <w:numPr>
          <w:ilvl w:val="0"/>
          <w:numId w:val="31"/>
        </w:numPr>
        <w:spacing w:before="120" w:line="240" w:lineRule="atLeast"/>
        <w:rPr>
          <w:rFonts w:eastAsia="Arial" w:cs="Arial"/>
          <w:sz w:val="22"/>
          <w:szCs w:val="22"/>
        </w:rPr>
      </w:pPr>
      <w:r w:rsidRPr="56E5480B">
        <w:rPr>
          <w:rFonts w:cs="Arial"/>
          <w:sz w:val="22"/>
          <w:szCs w:val="22"/>
        </w:rPr>
        <w:t xml:space="preserve">Contribution to the </w:t>
      </w:r>
      <w:r w:rsidR="00E053F5">
        <w:rPr>
          <w:rFonts w:cs="Arial"/>
          <w:sz w:val="22"/>
          <w:szCs w:val="22"/>
        </w:rPr>
        <w:t>program</w:t>
      </w:r>
      <w:r w:rsidRPr="56E5480B">
        <w:rPr>
          <w:rFonts w:cs="Arial"/>
          <w:sz w:val="22"/>
          <w:szCs w:val="22"/>
        </w:rPr>
        <w:t xml:space="preserve"> content throughout the project via:</w:t>
      </w:r>
    </w:p>
    <w:p w:rsidR="00D568B1" w:rsidP="56E5480B" w:rsidRDefault="0652CEDA" w14:paraId="4ABD0568" w14:textId="0E93D3A6">
      <w:pPr>
        <w:pStyle w:val="ListParagraph"/>
        <w:numPr>
          <w:ilvl w:val="1"/>
          <w:numId w:val="31"/>
        </w:numPr>
        <w:spacing w:before="120" w:line="240" w:lineRule="atLeast"/>
        <w:rPr>
          <w:rFonts w:eastAsia="Arial" w:cs="Arial"/>
          <w:sz w:val="22"/>
          <w:szCs w:val="22"/>
        </w:rPr>
      </w:pPr>
      <w:r w:rsidRPr="56E5480B">
        <w:rPr>
          <w:rFonts w:cs="Arial"/>
          <w:sz w:val="22"/>
          <w:szCs w:val="22"/>
        </w:rPr>
        <w:t xml:space="preserve">Reviewing the </w:t>
      </w:r>
      <w:r w:rsidR="00E053F5">
        <w:rPr>
          <w:rFonts w:cs="Arial"/>
          <w:sz w:val="22"/>
          <w:szCs w:val="22"/>
        </w:rPr>
        <w:t>program content</w:t>
      </w:r>
      <w:r w:rsidR="00454A8A">
        <w:rPr>
          <w:rFonts w:cs="Arial"/>
          <w:sz w:val="22"/>
          <w:szCs w:val="22"/>
        </w:rPr>
        <w:t>.</w:t>
      </w:r>
    </w:p>
    <w:p w:rsidR="00D568B1" w:rsidP="56E5480B" w:rsidRDefault="0652CEDA" w14:paraId="6FF0F4DC" w14:textId="5D11CA89">
      <w:pPr>
        <w:pStyle w:val="ListParagraph"/>
        <w:numPr>
          <w:ilvl w:val="1"/>
          <w:numId w:val="31"/>
        </w:numPr>
        <w:spacing w:before="120" w:line="240" w:lineRule="atLeast"/>
        <w:rPr>
          <w:rFonts w:eastAsia="Arial" w:cs="Arial"/>
          <w:sz w:val="22"/>
          <w:szCs w:val="22"/>
        </w:rPr>
      </w:pPr>
      <w:r w:rsidRPr="56E5480B">
        <w:rPr>
          <w:rFonts w:cs="Arial"/>
          <w:sz w:val="22"/>
          <w:szCs w:val="22"/>
        </w:rPr>
        <w:t>Providing ongoing feedback</w:t>
      </w:r>
      <w:r w:rsidR="00454A8A">
        <w:rPr>
          <w:rFonts w:cs="Arial"/>
          <w:sz w:val="22"/>
          <w:szCs w:val="22"/>
        </w:rPr>
        <w:t>.</w:t>
      </w:r>
    </w:p>
    <w:p w:rsidR="00D568B1" w:rsidP="56E5480B" w:rsidRDefault="0652CEDA" w14:paraId="14E91F1E" w14:textId="25734575">
      <w:pPr>
        <w:pStyle w:val="ListParagraph"/>
        <w:numPr>
          <w:ilvl w:val="1"/>
          <w:numId w:val="31"/>
        </w:numPr>
        <w:spacing w:before="120" w:line="240" w:lineRule="atLeast"/>
        <w:rPr>
          <w:rFonts w:eastAsia="Arial" w:cs="Arial"/>
          <w:sz w:val="22"/>
          <w:szCs w:val="22"/>
        </w:rPr>
      </w:pPr>
      <w:r w:rsidRPr="56E5480B">
        <w:rPr>
          <w:rFonts w:cs="Arial"/>
          <w:sz w:val="22"/>
          <w:szCs w:val="22"/>
        </w:rPr>
        <w:t>Suggesting improvements based on experience.</w:t>
      </w:r>
    </w:p>
    <w:p w:rsidR="00D568B1" w:rsidP="56E5480B" w:rsidRDefault="0652CEDA" w14:paraId="30BE8D1F" w14:textId="21B0F3E2">
      <w:pPr>
        <w:pStyle w:val="ListParagraph"/>
        <w:numPr>
          <w:ilvl w:val="1"/>
          <w:numId w:val="31"/>
        </w:numPr>
        <w:spacing w:before="120" w:line="240" w:lineRule="atLeast"/>
        <w:rPr>
          <w:rFonts w:eastAsia="Arial" w:cs="Arial"/>
          <w:sz w:val="22"/>
          <w:szCs w:val="22"/>
        </w:rPr>
      </w:pPr>
      <w:r w:rsidRPr="56E5480B">
        <w:rPr>
          <w:rFonts w:cs="Arial"/>
          <w:sz w:val="22"/>
          <w:szCs w:val="22"/>
        </w:rPr>
        <w:t xml:space="preserve">Including relevant personal experience and examples during </w:t>
      </w:r>
      <w:r w:rsidR="00E053F5">
        <w:rPr>
          <w:rFonts w:cs="Arial"/>
          <w:sz w:val="22"/>
          <w:szCs w:val="22"/>
        </w:rPr>
        <w:t>meetings</w:t>
      </w:r>
      <w:r w:rsidRPr="56E5480B">
        <w:rPr>
          <w:rFonts w:cs="Arial"/>
          <w:sz w:val="22"/>
          <w:szCs w:val="22"/>
        </w:rPr>
        <w:t xml:space="preserve">. </w:t>
      </w:r>
    </w:p>
    <w:p w:rsidR="00545B76" w:rsidP="00D568B1" w:rsidRDefault="009B51C6" w14:paraId="6FADD2B9" w14:textId="0ACE4CF8">
      <w:pPr>
        <w:spacing w:before="120"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</w:t>
      </w:r>
      <w:r w:rsidR="00D568B1">
        <w:rPr>
          <w:rFonts w:cs="Arial"/>
          <w:sz w:val="22"/>
          <w:szCs w:val="22"/>
        </w:rPr>
        <w:t xml:space="preserve"> P</w:t>
      </w:r>
      <w:r w:rsidR="000C15DD">
        <w:rPr>
          <w:rFonts w:cs="Arial"/>
          <w:sz w:val="22"/>
          <w:szCs w:val="22"/>
        </w:rPr>
        <w:t>roject Lead</w:t>
      </w:r>
      <w:r>
        <w:rPr>
          <w:rFonts w:cs="Arial"/>
          <w:sz w:val="22"/>
          <w:szCs w:val="22"/>
        </w:rPr>
        <w:t>er</w:t>
      </w:r>
      <w:r w:rsidR="00D568B1">
        <w:rPr>
          <w:rFonts w:cs="Arial"/>
          <w:sz w:val="22"/>
          <w:szCs w:val="22"/>
        </w:rPr>
        <w:t xml:space="preserve"> will provide support throughout the project.</w:t>
      </w:r>
    </w:p>
    <w:p w:rsidRPr="000A47A2" w:rsidR="00DC5A01" w:rsidP="00DC5A01" w:rsidRDefault="00DC5A01" w14:paraId="0FB78278" w14:textId="77777777">
      <w:pPr>
        <w:spacing w:line="280" w:lineRule="atLeast"/>
        <w:jc w:val="both"/>
        <w:rPr>
          <w:rFonts w:cs="Arial"/>
          <w:sz w:val="22"/>
          <w:szCs w:val="22"/>
        </w:rPr>
      </w:pPr>
    </w:p>
    <w:p w:rsidRPr="005B3971" w:rsidR="00DC5A01" w:rsidP="00DC5A01" w:rsidRDefault="00DC5A01" w14:paraId="1FC39945" w14:textId="77777777">
      <w:pPr>
        <w:pBdr>
          <w:top w:val="double" w:color="auto" w:sz="6" w:space="1"/>
        </w:pBdr>
        <w:spacing w:line="280" w:lineRule="atLeast"/>
        <w:jc w:val="both"/>
        <w:rPr>
          <w:rFonts w:cs="Arial"/>
          <w:b/>
        </w:rPr>
      </w:pPr>
    </w:p>
    <w:p w:rsidRPr="005B3971" w:rsidR="00DC5A01" w:rsidP="00DC5A01" w:rsidRDefault="00DC5A01" w14:paraId="482D4B10" w14:textId="77777777">
      <w:pPr>
        <w:pBdr>
          <w:top w:val="double" w:color="auto" w:sz="6" w:space="1"/>
        </w:pBdr>
        <w:spacing w:line="280" w:lineRule="atLeast"/>
        <w:ind w:left="720" w:hanging="720"/>
        <w:jc w:val="both"/>
        <w:rPr>
          <w:rFonts w:cs="Arial"/>
          <w:sz w:val="20"/>
        </w:rPr>
      </w:pPr>
      <w:r w:rsidRPr="005B3971">
        <w:rPr>
          <w:rFonts w:cs="Arial"/>
          <w:b/>
        </w:rPr>
        <w:t xml:space="preserve">4.  </w:t>
      </w:r>
      <w:r w:rsidRPr="005B3971">
        <w:rPr>
          <w:rFonts w:cs="Arial"/>
          <w:b/>
        </w:rPr>
        <w:tab/>
      </w:r>
      <w:r w:rsidRPr="005B3971">
        <w:rPr>
          <w:rFonts w:cs="Arial"/>
          <w:b/>
        </w:rPr>
        <w:t>Main work activities (Processes)</w:t>
      </w:r>
    </w:p>
    <w:p w:rsidRPr="005B3971" w:rsidR="00DC5A01" w:rsidP="00DC5A01" w:rsidRDefault="00DC5A01" w14:paraId="0562CB0E" w14:textId="77777777">
      <w:pPr>
        <w:pBdr>
          <w:bottom w:val="double" w:color="auto" w:sz="6" w:space="1"/>
        </w:pBdr>
        <w:spacing w:line="280" w:lineRule="atLeast"/>
        <w:jc w:val="both"/>
        <w:rPr>
          <w:rFonts w:cs="Arial"/>
          <w:b/>
        </w:rPr>
      </w:pPr>
    </w:p>
    <w:p w:rsidR="005033B0" w:rsidP="005033B0" w:rsidRDefault="005033B0" w14:paraId="59C7B0F5" w14:textId="2185BD86">
      <w:pPr>
        <w:spacing w:before="120" w:line="24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main work activities, with support from </w:t>
      </w:r>
      <w:r w:rsidR="009B51C6">
        <w:rPr>
          <w:rFonts w:cs="Arial"/>
          <w:sz w:val="22"/>
          <w:szCs w:val="22"/>
        </w:rPr>
        <w:t>the</w:t>
      </w:r>
      <w:r>
        <w:rPr>
          <w:rFonts w:cs="Arial"/>
          <w:sz w:val="22"/>
          <w:szCs w:val="22"/>
        </w:rPr>
        <w:t xml:space="preserve"> P</w:t>
      </w:r>
      <w:r w:rsidR="00500EE1">
        <w:rPr>
          <w:rFonts w:cs="Arial"/>
          <w:sz w:val="22"/>
          <w:szCs w:val="22"/>
        </w:rPr>
        <w:t>roject Lead</w:t>
      </w:r>
      <w:r w:rsidR="009B51C6">
        <w:rPr>
          <w:rFonts w:cs="Arial"/>
          <w:sz w:val="22"/>
          <w:szCs w:val="22"/>
        </w:rPr>
        <w:t>er</w:t>
      </w:r>
      <w:r>
        <w:rPr>
          <w:rFonts w:cs="Arial"/>
          <w:sz w:val="22"/>
          <w:szCs w:val="22"/>
        </w:rPr>
        <w:t>, will include:</w:t>
      </w:r>
    </w:p>
    <w:p w:rsidRPr="00454A8A" w:rsidR="009B51C6" w:rsidP="00454A8A" w:rsidRDefault="00EA231F" w14:paraId="4B5095B8" w14:textId="68EE7E2C">
      <w:pPr>
        <w:numPr>
          <w:ilvl w:val="0"/>
          <w:numId w:val="7"/>
        </w:numPr>
        <w:spacing w:before="120"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Participat</w:t>
      </w:r>
      <w:r w:rsidR="00BA3CE3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in </w:t>
      </w:r>
      <w:r w:rsidR="00454A8A">
        <w:rPr>
          <w:rFonts w:cs="Arial"/>
          <w:sz w:val="22"/>
          <w:szCs w:val="22"/>
        </w:rPr>
        <w:t>co-design</w:t>
      </w:r>
      <w:r w:rsidR="00C61951">
        <w:rPr>
          <w:rFonts w:cs="Arial"/>
          <w:sz w:val="22"/>
          <w:szCs w:val="22"/>
        </w:rPr>
        <w:t xml:space="preserve"> sessions</w:t>
      </w:r>
      <w:r w:rsidR="0070636A">
        <w:rPr>
          <w:rFonts w:cs="Arial"/>
          <w:sz w:val="22"/>
          <w:szCs w:val="22"/>
        </w:rPr>
        <w:t>.</w:t>
      </w:r>
    </w:p>
    <w:p w:rsidRPr="00EA231F" w:rsidR="009B51C6" w:rsidP="009B51C6" w:rsidRDefault="009B51C6" w14:paraId="78A0D045" w14:textId="7E5590DF">
      <w:pPr>
        <w:numPr>
          <w:ilvl w:val="0"/>
          <w:numId w:val="7"/>
        </w:numPr>
        <w:spacing w:before="120" w:line="240" w:lineRule="atLeast"/>
        <w:ind w:left="71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Providing feedback on </w:t>
      </w:r>
      <w:r w:rsidR="00042F4D">
        <w:rPr>
          <w:rFonts w:cs="Arial"/>
          <w:sz w:val="22"/>
          <w:szCs w:val="22"/>
        </w:rPr>
        <w:t>each</w:t>
      </w:r>
      <w:r>
        <w:rPr>
          <w:rFonts w:cs="Arial"/>
          <w:sz w:val="22"/>
          <w:szCs w:val="22"/>
        </w:rPr>
        <w:t xml:space="preserve"> </w:t>
      </w:r>
      <w:r w:rsidR="00454A8A">
        <w:rPr>
          <w:rFonts w:cs="Arial"/>
          <w:sz w:val="22"/>
          <w:szCs w:val="22"/>
        </w:rPr>
        <w:t xml:space="preserve">co-design </w:t>
      </w:r>
      <w:r>
        <w:rPr>
          <w:rFonts w:cs="Arial"/>
          <w:sz w:val="22"/>
          <w:szCs w:val="22"/>
        </w:rPr>
        <w:t>session</w:t>
      </w:r>
      <w:r w:rsidR="00454A8A">
        <w:rPr>
          <w:rFonts w:cs="Arial"/>
          <w:sz w:val="22"/>
          <w:szCs w:val="22"/>
        </w:rPr>
        <w:t xml:space="preserve"> to help ensure quality</w:t>
      </w:r>
      <w:r w:rsidR="0070636A">
        <w:rPr>
          <w:rFonts w:cs="Arial"/>
          <w:sz w:val="22"/>
          <w:szCs w:val="22"/>
        </w:rPr>
        <w:t>.</w:t>
      </w:r>
    </w:p>
    <w:p w:rsidRPr="00EA231F" w:rsidR="00EA231F" w:rsidP="00EA231F" w:rsidRDefault="00A34BB1" w14:paraId="4BF9BA93" w14:textId="0CDF04D9">
      <w:pPr>
        <w:numPr>
          <w:ilvl w:val="0"/>
          <w:numId w:val="7"/>
        </w:numPr>
        <w:spacing w:before="120"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Contributing to improvements </w:t>
      </w:r>
      <w:r w:rsidR="00CF046C">
        <w:rPr>
          <w:rFonts w:cs="Arial"/>
          <w:sz w:val="22"/>
          <w:szCs w:val="22"/>
        </w:rPr>
        <w:t>to</w:t>
      </w:r>
      <w:r w:rsidR="00EA231F">
        <w:rPr>
          <w:rFonts w:cs="Arial"/>
          <w:sz w:val="22"/>
          <w:szCs w:val="22"/>
        </w:rPr>
        <w:t xml:space="preserve"> the </w:t>
      </w:r>
      <w:r w:rsidR="00454A8A">
        <w:rPr>
          <w:rFonts w:cs="Arial"/>
          <w:sz w:val="22"/>
          <w:szCs w:val="22"/>
        </w:rPr>
        <w:t>programs</w:t>
      </w:r>
      <w:r w:rsidR="00EA231F">
        <w:rPr>
          <w:rFonts w:cs="Arial"/>
          <w:sz w:val="22"/>
          <w:szCs w:val="22"/>
        </w:rPr>
        <w:t xml:space="preserve"> based </w:t>
      </w:r>
      <w:r w:rsidR="009B51C6">
        <w:rPr>
          <w:rFonts w:cs="Arial"/>
          <w:sz w:val="22"/>
          <w:szCs w:val="22"/>
        </w:rPr>
        <w:t xml:space="preserve">on </w:t>
      </w:r>
      <w:r w:rsidR="00EA231F">
        <w:rPr>
          <w:rFonts w:cs="Arial"/>
          <w:sz w:val="22"/>
          <w:szCs w:val="22"/>
        </w:rPr>
        <w:t xml:space="preserve">feedback where </w:t>
      </w:r>
      <w:r w:rsidR="00C37036">
        <w:rPr>
          <w:rFonts w:cs="Arial"/>
          <w:sz w:val="22"/>
          <w:szCs w:val="22"/>
        </w:rPr>
        <w:t>necessary.</w:t>
      </w:r>
      <w:r w:rsidR="00EA231F">
        <w:rPr>
          <w:rFonts w:cs="Arial"/>
          <w:sz w:val="22"/>
          <w:szCs w:val="22"/>
        </w:rPr>
        <w:t xml:space="preserve"> </w:t>
      </w:r>
    </w:p>
    <w:p w:rsidR="009B51C6" w:rsidP="009B51C6" w:rsidRDefault="009B51C6" w14:paraId="1644AA62" w14:textId="602A0919">
      <w:pPr>
        <w:numPr>
          <w:ilvl w:val="0"/>
          <w:numId w:val="7"/>
        </w:numPr>
        <w:spacing w:before="120" w:line="240" w:lineRule="atLeast"/>
        <w:ind w:left="71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Looking for opportunities to</w:t>
      </w:r>
      <w:r w:rsidR="00454A8A">
        <w:rPr>
          <w:rFonts w:cs="Arial"/>
          <w:sz w:val="22"/>
          <w:szCs w:val="22"/>
        </w:rPr>
        <w:t xml:space="preserve"> help</w:t>
      </w:r>
      <w:r>
        <w:rPr>
          <w:rFonts w:cs="Arial"/>
          <w:sz w:val="22"/>
          <w:szCs w:val="22"/>
        </w:rPr>
        <w:t xml:space="preserve"> promote </w:t>
      </w:r>
      <w:r w:rsidR="0070636A">
        <w:rPr>
          <w:rFonts w:cs="Arial"/>
          <w:sz w:val="22"/>
          <w:szCs w:val="22"/>
        </w:rPr>
        <w:t xml:space="preserve">EYDN </w:t>
      </w:r>
      <w:r>
        <w:rPr>
          <w:rFonts w:cs="Arial"/>
          <w:sz w:val="22"/>
          <w:szCs w:val="22"/>
        </w:rPr>
        <w:t xml:space="preserve">to relevant </w:t>
      </w:r>
      <w:r w:rsidR="00C37036">
        <w:rPr>
          <w:rFonts w:cs="Arial"/>
          <w:sz w:val="22"/>
          <w:szCs w:val="22"/>
        </w:rPr>
        <w:t>organisations.</w:t>
      </w:r>
    </w:p>
    <w:p w:rsidRPr="006946FC" w:rsidR="006946FC" w:rsidP="006946FC" w:rsidRDefault="006946FC" w14:paraId="2946DB82" w14:textId="77777777">
      <w:pPr>
        <w:spacing w:before="120" w:line="240" w:lineRule="atLeast"/>
        <w:ind w:left="714"/>
        <w:jc w:val="both"/>
        <w:rPr>
          <w:rFonts w:cs="Arial"/>
          <w:sz w:val="22"/>
          <w:szCs w:val="22"/>
        </w:rPr>
      </w:pPr>
    </w:p>
    <w:p w:rsidRPr="005B3971" w:rsidR="00E9602F" w:rsidRDefault="00E9602F" w14:paraId="5997CC1D" w14:textId="77777777">
      <w:pPr>
        <w:pBdr>
          <w:top w:val="double" w:color="auto" w:sz="6" w:space="1"/>
        </w:pBdr>
        <w:spacing w:line="280" w:lineRule="atLeast"/>
        <w:jc w:val="both"/>
        <w:rPr>
          <w:rFonts w:cs="Arial"/>
          <w:b/>
        </w:rPr>
      </w:pPr>
    </w:p>
    <w:p w:rsidRPr="005B3971" w:rsidR="00E9602F" w:rsidRDefault="00703446" w14:paraId="13FFD281" w14:textId="77777777">
      <w:pPr>
        <w:pBdr>
          <w:top w:val="double" w:color="auto" w:sz="6" w:space="1"/>
        </w:pBdr>
        <w:spacing w:line="280" w:lineRule="atLeast"/>
        <w:ind w:left="720" w:hanging="720"/>
        <w:jc w:val="both"/>
        <w:rPr>
          <w:rFonts w:cs="Arial"/>
          <w:sz w:val="20"/>
        </w:rPr>
      </w:pPr>
      <w:r w:rsidRPr="005B3971">
        <w:rPr>
          <w:rFonts w:cs="Arial"/>
          <w:b/>
        </w:rPr>
        <w:t>5</w:t>
      </w:r>
      <w:r w:rsidRPr="005B3971" w:rsidR="00E9602F">
        <w:rPr>
          <w:rFonts w:cs="Arial"/>
          <w:b/>
        </w:rPr>
        <w:t xml:space="preserve">.  </w:t>
      </w:r>
      <w:r w:rsidRPr="005B3971" w:rsidR="00E9602F">
        <w:rPr>
          <w:rFonts w:cs="Arial"/>
          <w:b/>
        </w:rPr>
        <w:tab/>
      </w:r>
      <w:r w:rsidRPr="005B3971" w:rsidR="00E9602F">
        <w:rPr>
          <w:rFonts w:cs="Arial"/>
          <w:b/>
        </w:rPr>
        <w:t>Reporting/Working Relationships</w:t>
      </w:r>
    </w:p>
    <w:p w:rsidRPr="005B3971" w:rsidR="00E9602F" w:rsidRDefault="00E9602F" w14:paraId="110FFD37" w14:textId="77777777">
      <w:pPr>
        <w:pBdr>
          <w:bottom w:val="double" w:color="auto" w:sz="6" w:space="1"/>
        </w:pBdr>
        <w:spacing w:line="280" w:lineRule="atLeast"/>
        <w:jc w:val="both"/>
        <w:rPr>
          <w:rFonts w:cs="Arial"/>
          <w:b/>
        </w:rPr>
      </w:pPr>
    </w:p>
    <w:p w:rsidRPr="000A47A2" w:rsidR="009B5D54" w:rsidP="0054385F" w:rsidRDefault="009B5D54" w14:paraId="3D8C303E" w14:textId="0066B262">
      <w:pPr>
        <w:tabs>
          <w:tab w:val="left" w:pos="360"/>
        </w:tabs>
        <w:spacing w:before="120" w:line="280" w:lineRule="atLeast"/>
        <w:jc w:val="both"/>
        <w:rPr>
          <w:rFonts w:cs="Arial"/>
          <w:b/>
          <w:sz w:val="22"/>
          <w:szCs w:val="22"/>
        </w:rPr>
      </w:pPr>
      <w:r w:rsidRPr="000A47A2">
        <w:rPr>
          <w:rFonts w:cs="Arial"/>
          <w:b/>
          <w:sz w:val="22"/>
          <w:szCs w:val="22"/>
        </w:rPr>
        <w:t>This role reports to</w:t>
      </w:r>
      <w:r w:rsidRPr="000A47A2" w:rsidR="0065564C">
        <w:rPr>
          <w:rFonts w:cs="Arial"/>
          <w:b/>
          <w:sz w:val="22"/>
          <w:szCs w:val="22"/>
        </w:rPr>
        <w:t xml:space="preserve"> (role sponsor)</w:t>
      </w:r>
      <w:r w:rsidRPr="000A47A2">
        <w:rPr>
          <w:rFonts w:cs="Arial"/>
          <w:b/>
          <w:sz w:val="22"/>
          <w:szCs w:val="22"/>
        </w:rPr>
        <w:t>:</w:t>
      </w:r>
      <w:r w:rsidR="006946FC">
        <w:rPr>
          <w:rFonts w:cs="Arial"/>
          <w:b/>
          <w:sz w:val="22"/>
          <w:szCs w:val="22"/>
        </w:rPr>
        <w:t xml:space="preserve"> </w:t>
      </w:r>
      <w:r w:rsidRPr="0070636A" w:rsidR="0070636A">
        <w:rPr>
          <w:rFonts w:cs="Arial"/>
          <w:bCs/>
          <w:sz w:val="22"/>
          <w:szCs w:val="22"/>
        </w:rPr>
        <w:t>EYDN</w:t>
      </w:r>
      <w:r w:rsidR="0070636A">
        <w:rPr>
          <w:rFonts w:cs="Arial"/>
          <w:b/>
          <w:sz w:val="22"/>
          <w:szCs w:val="22"/>
        </w:rPr>
        <w:t xml:space="preserve"> </w:t>
      </w:r>
      <w:r w:rsidR="00453B0A">
        <w:rPr>
          <w:rFonts w:cs="Arial"/>
          <w:sz w:val="22"/>
          <w:szCs w:val="22"/>
        </w:rPr>
        <w:t>P</w:t>
      </w:r>
      <w:r w:rsidR="00500EE1">
        <w:rPr>
          <w:rFonts w:cs="Arial"/>
          <w:sz w:val="22"/>
          <w:szCs w:val="22"/>
        </w:rPr>
        <w:t>roject Lead</w:t>
      </w:r>
      <w:r w:rsidR="009B51C6">
        <w:rPr>
          <w:rFonts w:cs="Arial"/>
          <w:sz w:val="22"/>
          <w:szCs w:val="22"/>
        </w:rPr>
        <w:t>er</w:t>
      </w:r>
      <w:r w:rsidRPr="000A47A2" w:rsidR="0065564C">
        <w:rPr>
          <w:rFonts w:cs="Arial"/>
          <w:b/>
          <w:sz w:val="22"/>
          <w:szCs w:val="22"/>
        </w:rPr>
        <w:tab/>
      </w:r>
    </w:p>
    <w:p w:rsidRPr="000A47A2" w:rsidR="009B5D54" w:rsidP="0054385F" w:rsidRDefault="009B5D54" w14:paraId="252FF85D" w14:textId="77777777">
      <w:pPr>
        <w:tabs>
          <w:tab w:val="left" w:pos="360"/>
        </w:tabs>
        <w:spacing w:before="120" w:line="280" w:lineRule="atLeast"/>
        <w:jc w:val="both"/>
        <w:rPr>
          <w:rFonts w:cs="Arial"/>
          <w:b/>
          <w:sz w:val="22"/>
          <w:szCs w:val="22"/>
        </w:rPr>
      </w:pPr>
      <w:r w:rsidRPr="000A47A2">
        <w:rPr>
          <w:rFonts w:cs="Arial"/>
          <w:b/>
          <w:sz w:val="22"/>
          <w:szCs w:val="22"/>
        </w:rPr>
        <w:t>This role is responsible for maintaining good networks with</w:t>
      </w:r>
      <w:r w:rsidR="002F4B94">
        <w:rPr>
          <w:rFonts w:cs="Arial"/>
          <w:b/>
          <w:sz w:val="22"/>
          <w:szCs w:val="22"/>
        </w:rPr>
        <w:t xml:space="preserve"> stakeholders including</w:t>
      </w:r>
      <w:r w:rsidRPr="000A47A2">
        <w:rPr>
          <w:rFonts w:cs="Arial"/>
          <w:b/>
          <w:sz w:val="22"/>
          <w:szCs w:val="22"/>
        </w:rPr>
        <w:t>:</w:t>
      </w:r>
    </w:p>
    <w:p w:rsidR="002866F2" w:rsidP="0054385F" w:rsidRDefault="002866F2" w14:paraId="419547A0" w14:textId="24F4E9AF">
      <w:pPr>
        <w:numPr>
          <w:ilvl w:val="0"/>
          <w:numId w:val="4"/>
        </w:numPr>
        <w:tabs>
          <w:tab w:val="clear" w:pos="1080"/>
          <w:tab w:val="left" w:pos="360"/>
          <w:tab w:val="num" w:pos="720"/>
        </w:tabs>
        <w:spacing w:before="120" w:line="280" w:lineRule="atLeast"/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</w:t>
      </w:r>
      <w:r w:rsidRPr="000B0474">
        <w:rPr>
          <w:rFonts w:cs="Arial"/>
          <w:sz w:val="22"/>
          <w:szCs w:val="22"/>
        </w:rPr>
        <w:t>eople</w:t>
      </w:r>
      <w:r>
        <w:rPr>
          <w:rFonts w:cs="Arial"/>
          <w:sz w:val="22"/>
          <w:szCs w:val="22"/>
        </w:rPr>
        <w:t xml:space="preserve"> living with</w:t>
      </w:r>
      <w:r w:rsidR="00454A8A">
        <w:rPr>
          <w:rFonts w:cs="Arial"/>
          <w:sz w:val="22"/>
          <w:szCs w:val="22"/>
        </w:rPr>
        <w:t xml:space="preserve"> physical and</w:t>
      </w:r>
      <w:r w:rsidR="00C61951">
        <w:rPr>
          <w:rFonts w:cs="Arial"/>
          <w:sz w:val="22"/>
          <w:szCs w:val="22"/>
        </w:rPr>
        <w:t xml:space="preserve"> intellectual</w:t>
      </w:r>
      <w:r>
        <w:rPr>
          <w:rFonts w:cs="Arial"/>
          <w:sz w:val="22"/>
          <w:szCs w:val="22"/>
        </w:rPr>
        <w:t xml:space="preserve"> disability, and other people in their lives such as family, </w:t>
      </w:r>
      <w:r w:rsidR="00C37036">
        <w:rPr>
          <w:rFonts w:cs="Arial"/>
          <w:sz w:val="22"/>
          <w:szCs w:val="22"/>
        </w:rPr>
        <w:t>friends,</w:t>
      </w:r>
      <w:r>
        <w:rPr>
          <w:rFonts w:cs="Arial"/>
          <w:sz w:val="22"/>
          <w:szCs w:val="22"/>
        </w:rPr>
        <w:t xml:space="preserve"> and other </w:t>
      </w:r>
      <w:r w:rsidR="00C37036">
        <w:rPr>
          <w:rFonts w:cs="Arial"/>
          <w:sz w:val="22"/>
          <w:szCs w:val="22"/>
        </w:rPr>
        <w:t>supporters.</w:t>
      </w:r>
    </w:p>
    <w:p w:rsidRPr="00454A8A" w:rsidR="00377B1A" w:rsidP="00454A8A" w:rsidRDefault="006F6755" w14:paraId="6B699379" w14:textId="5517934F">
      <w:pPr>
        <w:numPr>
          <w:ilvl w:val="0"/>
          <w:numId w:val="4"/>
        </w:numPr>
        <w:tabs>
          <w:tab w:val="clear" w:pos="1080"/>
          <w:tab w:val="left" w:pos="360"/>
          <w:tab w:val="num" w:pos="720"/>
        </w:tabs>
        <w:spacing w:before="120" w:line="280" w:lineRule="atLeast"/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JFA Purple Orange</w:t>
      </w:r>
      <w:r w:rsidR="0005117D">
        <w:rPr>
          <w:rFonts w:cs="Arial"/>
          <w:sz w:val="22"/>
          <w:szCs w:val="22"/>
        </w:rPr>
        <w:t xml:space="preserve"> team m</w:t>
      </w:r>
      <w:r w:rsidRPr="000A47A2" w:rsidR="0065564C">
        <w:rPr>
          <w:rFonts w:cs="Arial"/>
          <w:sz w:val="22"/>
          <w:szCs w:val="22"/>
        </w:rPr>
        <w:t>embers</w:t>
      </w:r>
      <w:r w:rsidR="0070636A">
        <w:rPr>
          <w:rFonts w:cs="Arial"/>
          <w:sz w:val="22"/>
          <w:szCs w:val="22"/>
        </w:rPr>
        <w:t>.</w:t>
      </w:r>
    </w:p>
    <w:p w:rsidR="0009231B" w:rsidP="00377B1A" w:rsidRDefault="0009231B" w14:paraId="2D888ED2" w14:textId="0A9EDB5A">
      <w:pPr>
        <w:tabs>
          <w:tab w:val="left" w:pos="360"/>
        </w:tabs>
        <w:spacing w:before="120" w:line="280" w:lineRule="atLeast"/>
        <w:jc w:val="both"/>
        <w:rPr>
          <w:rFonts w:cs="Arial"/>
          <w:sz w:val="22"/>
          <w:szCs w:val="22"/>
        </w:rPr>
      </w:pPr>
    </w:p>
    <w:p w:rsidR="00377B1A" w:rsidP="00377B1A" w:rsidRDefault="00377B1A" w14:paraId="1F72F646" w14:textId="77777777">
      <w:pPr>
        <w:pBdr>
          <w:top w:val="double" w:color="auto" w:sz="4" w:space="1"/>
          <w:bottom w:val="double" w:color="auto" w:sz="6" w:space="1"/>
        </w:pBdr>
        <w:spacing w:line="280" w:lineRule="atLeast"/>
        <w:ind w:left="720" w:hanging="720"/>
        <w:jc w:val="both"/>
        <w:rPr>
          <w:rFonts w:cs="Arial"/>
          <w:b/>
          <w:sz w:val="28"/>
        </w:rPr>
      </w:pPr>
    </w:p>
    <w:p w:rsidRPr="00377B1A" w:rsidR="00377B1A" w:rsidP="00377B1A" w:rsidRDefault="00377B1A" w14:paraId="69C0867F" w14:textId="77777777">
      <w:pPr>
        <w:pBdr>
          <w:top w:val="double" w:color="auto" w:sz="4" w:space="1"/>
          <w:bottom w:val="double" w:color="auto" w:sz="6" w:space="1"/>
        </w:pBdr>
        <w:spacing w:line="280" w:lineRule="atLeast"/>
        <w:ind w:left="720" w:hanging="720"/>
        <w:jc w:val="both"/>
        <w:rPr>
          <w:rFonts w:cs="Arial"/>
        </w:rPr>
      </w:pPr>
      <w:r w:rsidRPr="00C37036">
        <w:rPr>
          <w:rFonts w:cs="Arial"/>
          <w:b/>
        </w:rPr>
        <w:t>6. About the role holder</w:t>
      </w:r>
    </w:p>
    <w:p w:rsidRPr="005B3971" w:rsidR="00377B1A" w:rsidP="00377B1A" w:rsidRDefault="00377B1A" w14:paraId="08CE6F91" w14:textId="77777777">
      <w:pPr>
        <w:pBdr>
          <w:top w:val="double" w:color="auto" w:sz="4" w:space="1"/>
          <w:bottom w:val="double" w:color="auto" w:sz="6" w:space="1"/>
        </w:pBdr>
        <w:spacing w:line="280" w:lineRule="atLeast"/>
        <w:jc w:val="both"/>
        <w:rPr>
          <w:rFonts w:cs="Arial"/>
          <w:b/>
        </w:rPr>
      </w:pPr>
    </w:p>
    <w:p w:rsidRPr="005B3971" w:rsidR="00377B1A" w:rsidP="00377B1A" w:rsidRDefault="00377B1A" w14:paraId="61CDCEAD" w14:textId="77777777">
      <w:pPr>
        <w:numPr>
          <w:ilvl w:val="12"/>
          <w:numId w:val="0"/>
        </w:numPr>
        <w:spacing w:line="280" w:lineRule="atLeast"/>
        <w:jc w:val="both"/>
        <w:rPr>
          <w:rFonts w:cs="Arial"/>
          <w:b/>
        </w:rPr>
      </w:pPr>
    </w:p>
    <w:p w:rsidRPr="009F5299" w:rsidR="00377B1A" w:rsidP="077F7669" w:rsidRDefault="00377B1A" w14:paraId="6563AAB5" w14:textId="77777777">
      <w:pPr>
        <w:spacing w:line="280" w:lineRule="atLeast"/>
        <w:jc w:val="both"/>
        <w:rPr>
          <w:rFonts w:cs="Arial"/>
          <w:sz w:val="22"/>
          <w:szCs w:val="22"/>
        </w:rPr>
      </w:pPr>
      <w:r w:rsidRPr="077F7669">
        <w:rPr>
          <w:rFonts w:cs="Arial"/>
          <w:b/>
          <w:bCs/>
          <w:sz w:val="22"/>
          <w:szCs w:val="22"/>
        </w:rPr>
        <w:t>Essential Criteria</w:t>
      </w:r>
    </w:p>
    <w:p w:rsidRPr="0019093F" w:rsidR="0019093F" w:rsidP="0019093F" w:rsidRDefault="0019093F" w14:paraId="595456B6" w14:textId="135B9914">
      <w:pPr>
        <w:numPr>
          <w:ilvl w:val="0"/>
          <w:numId w:val="24"/>
        </w:numPr>
        <w:spacing w:before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Lived experience of disability.</w:t>
      </w:r>
    </w:p>
    <w:p w:rsidR="0C0088B3" w:rsidP="39F5651A" w:rsidRDefault="0C0088B3" w14:paraId="42DF71E4" w14:textId="53F2E436">
      <w:pPr>
        <w:numPr>
          <w:ilvl w:val="0"/>
          <w:numId w:val="24"/>
        </w:numPr>
        <w:spacing w:before="120"/>
        <w:ind w:hanging="357"/>
        <w:jc w:val="both"/>
        <w:rPr>
          <w:rFonts w:eastAsia="Arial" w:cs="Arial"/>
          <w:sz w:val="22"/>
          <w:szCs w:val="22"/>
        </w:rPr>
      </w:pPr>
      <w:r w:rsidRPr="39F5651A">
        <w:rPr>
          <w:rFonts w:eastAsia="Arial" w:cs="Arial"/>
          <w:sz w:val="22"/>
          <w:szCs w:val="22"/>
        </w:rPr>
        <w:t xml:space="preserve">Strong social values, including a deep commitment to improving the life chances of people living with disability and their families, especially in relation </w:t>
      </w:r>
      <w:proofErr w:type="gramStart"/>
      <w:r w:rsidRPr="39F5651A">
        <w:rPr>
          <w:rFonts w:eastAsia="Arial" w:cs="Arial"/>
          <w:sz w:val="22"/>
          <w:szCs w:val="22"/>
        </w:rPr>
        <w:t>to</w:t>
      </w:r>
      <w:r w:rsidR="0019093F">
        <w:rPr>
          <w:rFonts w:eastAsia="Arial" w:cs="Arial"/>
          <w:sz w:val="22"/>
          <w:szCs w:val="22"/>
        </w:rPr>
        <w:t xml:space="preserve"> </w:t>
      </w:r>
      <w:r w:rsidRPr="39F5651A">
        <w:rPr>
          <w:rFonts w:eastAsia="Arial" w:cs="Arial"/>
          <w:sz w:val="22"/>
          <w:szCs w:val="22"/>
        </w:rPr>
        <w:t>choice</w:t>
      </w:r>
      <w:proofErr w:type="gramEnd"/>
      <w:r w:rsidRPr="39F5651A">
        <w:rPr>
          <w:rFonts w:eastAsia="Arial" w:cs="Arial"/>
          <w:sz w:val="22"/>
          <w:szCs w:val="22"/>
        </w:rPr>
        <w:t xml:space="preserve"> (Personhood) and inclusion (Citizenhood)</w:t>
      </w:r>
      <w:r w:rsidR="0019093F">
        <w:rPr>
          <w:rFonts w:eastAsia="Arial" w:cs="Arial"/>
          <w:sz w:val="22"/>
          <w:szCs w:val="22"/>
        </w:rPr>
        <w:t>.</w:t>
      </w:r>
    </w:p>
    <w:p w:rsidR="00377B1A" w:rsidP="00377B1A" w:rsidRDefault="0009231B" w14:paraId="0C0A566F" w14:textId="1AC3E763">
      <w:pPr>
        <w:numPr>
          <w:ilvl w:val="0"/>
          <w:numId w:val="24"/>
        </w:numPr>
        <w:spacing w:before="120"/>
        <w:ind w:hanging="357"/>
        <w:jc w:val="both"/>
        <w:rPr>
          <w:rFonts w:cs="Arial"/>
          <w:sz w:val="22"/>
          <w:szCs w:val="22"/>
        </w:rPr>
      </w:pPr>
      <w:r w:rsidRPr="077F7669">
        <w:rPr>
          <w:rFonts w:cs="Arial"/>
          <w:sz w:val="22"/>
          <w:szCs w:val="22"/>
        </w:rPr>
        <w:t>Experience and</w:t>
      </w:r>
      <w:r w:rsidRPr="077F7669" w:rsidR="00377B1A">
        <w:rPr>
          <w:rFonts w:cs="Arial"/>
          <w:sz w:val="22"/>
          <w:szCs w:val="22"/>
        </w:rPr>
        <w:t xml:space="preserve"> </w:t>
      </w:r>
      <w:r w:rsidRPr="077F7669" w:rsidR="00A07C89">
        <w:rPr>
          <w:rFonts w:cs="Arial"/>
          <w:sz w:val="22"/>
          <w:szCs w:val="22"/>
        </w:rPr>
        <w:t>demonstrated commitment to improving</w:t>
      </w:r>
      <w:r w:rsidRPr="077F7669" w:rsidR="00377B1A">
        <w:rPr>
          <w:rFonts w:cs="Arial"/>
          <w:sz w:val="22"/>
          <w:szCs w:val="22"/>
        </w:rPr>
        <w:t xml:space="preserve"> the life chances of people living with </w:t>
      </w:r>
      <w:r w:rsidRPr="077F7669" w:rsidR="00C61951">
        <w:rPr>
          <w:rFonts w:cs="Arial"/>
          <w:sz w:val="22"/>
          <w:szCs w:val="22"/>
        </w:rPr>
        <w:t xml:space="preserve">intellectual </w:t>
      </w:r>
      <w:r w:rsidRPr="077F7669" w:rsidR="00377B1A">
        <w:rPr>
          <w:rFonts w:cs="Arial"/>
          <w:sz w:val="22"/>
          <w:szCs w:val="22"/>
        </w:rPr>
        <w:t xml:space="preserve">disability and their </w:t>
      </w:r>
      <w:r w:rsidRPr="077F7669" w:rsidR="00C37036">
        <w:rPr>
          <w:rFonts w:cs="Arial"/>
          <w:sz w:val="22"/>
          <w:szCs w:val="22"/>
        </w:rPr>
        <w:t>families.</w:t>
      </w:r>
    </w:p>
    <w:p w:rsidRPr="00454A8A" w:rsidR="00377B1A" w:rsidP="00454A8A" w:rsidRDefault="00A07C89" w14:paraId="4B98ABE2" w14:textId="0F71EE6A">
      <w:pPr>
        <w:numPr>
          <w:ilvl w:val="0"/>
          <w:numId w:val="24"/>
        </w:numPr>
        <w:spacing w:before="120"/>
        <w:ind w:hanging="357"/>
        <w:jc w:val="both"/>
        <w:rPr>
          <w:rFonts w:cs="Arial"/>
          <w:sz w:val="22"/>
          <w:szCs w:val="22"/>
        </w:rPr>
      </w:pPr>
      <w:r w:rsidRPr="05B7A7B0" w:rsidR="00A07C89">
        <w:rPr>
          <w:rFonts w:cs="Arial"/>
          <w:sz w:val="22"/>
          <w:szCs w:val="22"/>
        </w:rPr>
        <w:t>Strong knowledge and understanding of disability (</w:t>
      </w:r>
      <w:r w:rsidRPr="05B7A7B0" w:rsidR="00C37036">
        <w:rPr>
          <w:rFonts w:cs="Arial"/>
          <w:sz w:val="22"/>
          <w:szCs w:val="22"/>
        </w:rPr>
        <w:t>e.g.,</w:t>
      </w:r>
      <w:r w:rsidRPr="05B7A7B0" w:rsidR="00A07C89">
        <w:rPr>
          <w:rFonts w:cs="Arial"/>
          <w:sz w:val="22"/>
          <w:szCs w:val="22"/>
        </w:rPr>
        <w:t xml:space="preserve"> through lived experience)</w:t>
      </w:r>
      <w:r w:rsidRPr="05B7A7B0" w:rsidR="280099A3">
        <w:rPr>
          <w:rFonts w:cs="Arial"/>
          <w:sz w:val="22"/>
          <w:szCs w:val="22"/>
        </w:rPr>
        <w:t>.</w:t>
      </w:r>
    </w:p>
    <w:p w:rsidR="00377B1A" w:rsidP="00377B1A" w:rsidRDefault="5BCBF9D7" w14:paraId="27921D5A" w14:textId="582B2DAB">
      <w:pPr>
        <w:numPr>
          <w:ilvl w:val="0"/>
          <w:numId w:val="24"/>
        </w:numPr>
        <w:spacing w:before="120"/>
        <w:ind w:hanging="357"/>
        <w:jc w:val="both"/>
        <w:rPr>
          <w:rFonts w:cs="Arial"/>
          <w:sz w:val="22"/>
          <w:szCs w:val="22"/>
        </w:rPr>
      </w:pPr>
      <w:r w:rsidRPr="077F7669">
        <w:rPr>
          <w:rFonts w:cs="Arial"/>
          <w:sz w:val="22"/>
          <w:szCs w:val="22"/>
        </w:rPr>
        <w:t>Demonstrated</w:t>
      </w:r>
      <w:r w:rsidRPr="077F7669" w:rsidR="00377B1A">
        <w:rPr>
          <w:rFonts w:cs="Arial"/>
          <w:sz w:val="22"/>
          <w:szCs w:val="22"/>
        </w:rPr>
        <w:t xml:space="preserve"> organisational skills</w:t>
      </w:r>
      <w:r w:rsidR="00454A8A">
        <w:rPr>
          <w:rFonts w:cs="Arial"/>
          <w:sz w:val="22"/>
          <w:szCs w:val="22"/>
        </w:rPr>
        <w:t>.</w:t>
      </w:r>
    </w:p>
    <w:p w:rsidR="00377B1A" w:rsidP="00377B1A" w:rsidRDefault="00377B1A" w14:paraId="074F9353" w14:textId="0B83D2F7">
      <w:pPr>
        <w:numPr>
          <w:ilvl w:val="0"/>
          <w:numId w:val="24"/>
        </w:numPr>
        <w:spacing w:before="120"/>
        <w:ind w:hanging="357"/>
        <w:jc w:val="both"/>
        <w:rPr>
          <w:rFonts w:cs="Arial"/>
          <w:sz w:val="22"/>
          <w:szCs w:val="22"/>
        </w:rPr>
      </w:pPr>
      <w:r w:rsidRPr="077F7669">
        <w:rPr>
          <w:rFonts w:cs="Arial"/>
          <w:sz w:val="22"/>
          <w:szCs w:val="22"/>
        </w:rPr>
        <w:t>Confiden</w:t>
      </w:r>
      <w:r w:rsidRPr="077F7669" w:rsidR="51C2D1EB">
        <w:rPr>
          <w:rFonts w:cs="Arial"/>
          <w:sz w:val="22"/>
          <w:szCs w:val="22"/>
        </w:rPr>
        <w:t>t</w:t>
      </w:r>
      <w:r w:rsidRPr="077F7669">
        <w:rPr>
          <w:rFonts w:cs="Arial"/>
          <w:sz w:val="22"/>
          <w:szCs w:val="22"/>
        </w:rPr>
        <w:t xml:space="preserve"> and friendly</w:t>
      </w:r>
      <w:r w:rsidRPr="077F7669" w:rsidR="00B77549">
        <w:rPr>
          <w:rFonts w:cs="Arial"/>
          <w:sz w:val="22"/>
          <w:szCs w:val="22"/>
        </w:rPr>
        <w:t xml:space="preserve"> nature</w:t>
      </w:r>
      <w:r w:rsidR="00454A8A">
        <w:rPr>
          <w:rFonts w:cs="Arial"/>
          <w:sz w:val="22"/>
          <w:szCs w:val="22"/>
        </w:rPr>
        <w:t>.</w:t>
      </w:r>
    </w:p>
    <w:p w:rsidR="00C61951" w:rsidP="00377B1A" w:rsidRDefault="00C61951" w14:paraId="687F19E0" w14:textId="5B40F90A">
      <w:pPr>
        <w:numPr>
          <w:ilvl w:val="0"/>
          <w:numId w:val="24"/>
        </w:numPr>
        <w:spacing w:before="120"/>
        <w:ind w:hanging="357"/>
        <w:jc w:val="both"/>
        <w:rPr>
          <w:rFonts w:cs="Arial"/>
          <w:sz w:val="22"/>
          <w:szCs w:val="22"/>
        </w:rPr>
      </w:pPr>
      <w:r w:rsidRPr="077F7669">
        <w:rPr>
          <w:rFonts w:cs="Arial"/>
          <w:sz w:val="22"/>
          <w:szCs w:val="22"/>
        </w:rPr>
        <w:t>Access to reliable transportation</w:t>
      </w:r>
      <w:r w:rsidR="00454A8A">
        <w:rPr>
          <w:rFonts w:cs="Arial"/>
          <w:sz w:val="22"/>
          <w:szCs w:val="22"/>
        </w:rPr>
        <w:t>.</w:t>
      </w:r>
      <w:r w:rsidRPr="077F7669">
        <w:rPr>
          <w:rFonts w:cs="Arial"/>
          <w:sz w:val="22"/>
          <w:szCs w:val="22"/>
        </w:rPr>
        <w:t xml:space="preserve"> </w:t>
      </w:r>
    </w:p>
    <w:p w:rsidRPr="009F5299" w:rsidR="00377B1A" w:rsidP="00377B1A" w:rsidRDefault="00377B1A" w14:paraId="6BB9E253" w14:textId="77777777">
      <w:pPr>
        <w:spacing w:line="280" w:lineRule="atLeast"/>
        <w:ind w:left="720"/>
        <w:jc w:val="both"/>
        <w:rPr>
          <w:rFonts w:cs="Arial"/>
          <w:sz w:val="22"/>
          <w:szCs w:val="22"/>
        </w:rPr>
      </w:pPr>
    </w:p>
    <w:p w:rsidRPr="009F5299" w:rsidR="00377B1A" w:rsidP="00377B1A" w:rsidRDefault="00377B1A" w14:paraId="503810BF" w14:textId="77777777">
      <w:pPr>
        <w:numPr>
          <w:ilvl w:val="12"/>
          <w:numId w:val="0"/>
        </w:numPr>
        <w:spacing w:line="280" w:lineRule="atLeast"/>
        <w:jc w:val="both"/>
        <w:rPr>
          <w:rFonts w:cs="Arial"/>
          <w:b/>
          <w:sz w:val="22"/>
          <w:szCs w:val="22"/>
        </w:rPr>
      </w:pPr>
      <w:r w:rsidRPr="009F5299">
        <w:rPr>
          <w:rFonts w:cs="Arial"/>
          <w:b/>
          <w:sz w:val="22"/>
          <w:szCs w:val="22"/>
        </w:rPr>
        <w:t>Desirable criteria</w:t>
      </w:r>
    </w:p>
    <w:p w:rsidR="00BA3CE3" w:rsidP="00BA3CE3" w:rsidRDefault="00BA3CE3" w14:paraId="76656496" w14:textId="1F92D5DE">
      <w:pPr>
        <w:numPr>
          <w:ilvl w:val="0"/>
          <w:numId w:val="25"/>
        </w:numPr>
        <w:spacing w:before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Knowledge of current disability sector reforms initiatives and issues for people living with intellectual disability.</w:t>
      </w:r>
    </w:p>
    <w:p w:rsidR="0009231B" w:rsidP="00377B1A" w:rsidRDefault="00BA3CE3" w14:paraId="5176A3C9" w14:textId="41CF4BAA">
      <w:pPr>
        <w:numPr>
          <w:ilvl w:val="0"/>
          <w:numId w:val="25"/>
        </w:numPr>
        <w:spacing w:before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Well-developed</w:t>
      </w:r>
      <w:r w:rsidR="0009231B">
        <w:rPr>
          <w:rFonts w:cs="Arial"/>
          <w:sz w:val="22"/>
          <w:szCs w:val="22"/>
        </w:rPr>
        <w:t xml:space="preserve"> networks within the disability sector</w:t>
      </w:r>
      <w:r w:rsidR="0019093F">
        <w:rPr>
          <w:rFonts w:cs="Arial"/>
          <w:sz w:val="22"/>
          <w:szCs w:val="22"/>
        </w:rPr>
        <w:t>.</w:t>
      </w:r>
    </w:p>
    <w:p w:rsidR="00BA3CE3" w:rsidP="00377B1A" w:rsidRDefault="00BA3CE3" w14:paraId="249C96C2" w14:textId="542D413B">
      <w:pPr>
        <w:numPr>
          <w:ilvl w:val="0"/>
          <w:numId w:val="25"/>
        </w:numPr>
        <w:spacing w:before="120"/>
        <w:jc w:val="both"/>
        <w:rPr>
          <w:rFonts w:cs="Arial"/>
          <w:sz w:val="22"/>
          <w:szCs w:val="22"/>
        </w:rPr>
      </w:pP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Demonstrated ability and openness to respond to questions </w:t>
      </w:r>
      <w:r w:rsidR="00454A8A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or conversations </w:t>
      </w: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‘off script’.</w:t>
      </w:r>
    </w:p>
    <w:p w:rsidRPr="005B3971" w:rsidR="00377B1A" w:rsidP="008A197F" w:rsidRDefault="00377B1A" w14:paraId="52E56223" w14:textId="05878852">
      <w:pPr>
        <w:pBdr>
          <w:bottom w:val="double" w:color="auto" w:sz="6" w:space="1"/>
        </w:pBdr>
        <w:spacing w:line="280" w:lineRule="atLeast"/>
        <w:jc w:val="both"/>
        <w:rPr>
          <w:rFonts w:cs="Arial"/>
          <w:b/>
        </w:rPr>
      </w:pPr>
    </w:p>
    <w:p w:rsidRPr="00E95373" w:rsidR="00377B1A" w:rsidP="00377B1A" w:rsidRDefault="00377B1A" w14:paraId="07547A01" w14:textId="77777777">
      <w:pPr>
        <w:spacing w:before="120" w:line="240" w:lineRule="atLeast"/>
        <w:rPr>
          <w:rFonts w:cs="Arial"/>
          <w:sz w:val="22"/>
        </w:rPr>
      </w:pPr>
    </w:p>
    <w:p w:rsidRPr="005B3971" w:rsidR="00E9602F" w:rsidRDefault="00377B1A" w14:paraId="79E3D460" w14:textId="6972C9CC">
      <w:pPr>
        <w:pBdr>
          <w:bottom w:val="double" w:color="auto" w:sz="6" w:space="1"/>
        </w:pBdr>
        <w:spacing w:line="280" w:lineRule="atLeast"/>
        <w:ind w:left="720" w:hanging="720"/>
        <w:jc w:val="both"/>
        <w:rPr>
          <w:rFonts w:cs="Arial"/>
          <w:b/>
          <w:sz w:val="20"/>
        </w:rPr>
      </w:pPr>
      <w:r>
        <w:rPr>
          <w:rFonts w:cs="Arial"/>
          <w:b/>
        </w:rPr>
        <w:t>7</w:t>
      </w:r>
      <w:r w:rsidRPr="005B3971" w:rsidR="00E9602F">
        <w:rPr>
          <w:rFonts w:cs="Arial"/>
          <w:b/>
        </w:rPr>
        <w:t>.</w:t>
      </w:r>
      <w:r w:rsidRPr="005B3971" w:rsidR="00E9602F">
        <w:rPr>
          <w:rFonts w:cs="Arial"/>
          <w:b/>
        </w:rPr>
        <w:tab/>
      </w:r>
      <w:r w:rsidRPr="005B3971" w:rsidR="00E9602F">
        <w:rPr>
          <w:rFonts w:cs="Arial"/>
          <w:b/>
        </w:rPr>
        <w:t xml:space="preserve">Special Conditions </w:t>
      </w:r>
      <w:r w:rsidRPr="005B3971" w:rsidR="00E9602F">
        <w:rPr>
          <w:rFonts w:cs="Arial"/>
          <w:sz w:val="20"/>
        </w:rPr>
        <w:t xml:space="preserve">(Such as travel requirements, frequent overtime, </w:t>
      </w:r>
      <w:bookmarkStart w:name="_Hlk51156451" w:id="0"/>
      <w:r w:rsidRPr="005B3971" w:rsidR="00E9602F">
        <w:rPr>
          <w:rFonts w:cs="Arial"/>
          <w:sz w:val="20"/>
        </w:rPr>
        <w:t>etc).</w:t>
      </w:r>
    </w:p>
    <w:p w:rsidRPr="005B3971" w:rsidR="00E9602F" w:rsidRDefault="00E9602F" w14:paraId="5043CB0F" w14:textId="77777777">
      <w:pPr>
        <w:pBdr>
          <w:bottom w:val="double" w:color="auto" w:sz="6" w:space="1"/>
        </w:pBdr>
        <w:spacing w:line="280" w:lineRule="atLeast"/>
        <w:jc w:val="both"/>
        <w:rPr>
          <w:rFonts w:cs="Arial"/>
          <w:b/>
        </w:rPr>
      </w:pPr>
    </w:p>
    <w:p w:rsidRPr="00E95373" w:rsidR="00680701" w:rsidP="0054385F" w:rsidRDefault="00680701" w14:paraId="0EE2B947" w14:textId="7D380708">
      <w:pPr>
        <w:spacing w:before="120" w:line="240" w:lineRule="atLeast"/>
        <w:rPr>
          <w:rFonts w:cs="Arial"/>
          <w:sz w:val="22"/>
        </w:rPr>
      </w:pPr>
      <w:r w:rsidRPr="00E95373">
        <w:rPr>
          <w:rFonts w:cs="Arial"/>
          <w:sz w:val="22"/>
        </w:rPr>
        <w:t>The role demands a commitment to:</w:t>
      </w:r>
    </w:p>
    <w:bookmarkEnd w:id="0"/>
    <w:p w:rsidRPr="00E95373" w:rsidR="002143BF" w:rsidP="002143BF" w:rsidRDefault="002143BF" w14:paraId="43A85A9A" w14:textId="77777777">
      <w:pPr>
        <w:numPr>
          <w:ilvl w:val="0"/>
          <w:numId w:val="23"/>
        </w:numPr>
        <w:spacing w:before="120"/>
        <w:ind w:left="714" w:hanging="357"/>
        <w:rPr>
          <w:rFonts w:cs="Arial"/>
          <w:sz w:val="22"/>
        </w:rPr>
      </w:pPr>
      <w:r w:rsidRPr="00E95373">
        <w:rPr>
          <w:rFonts w:cs="Arial"/>
          <w:sz w:val="22"/>
        </w:rPr>
        <w:t xml:space="preserve">Support the integrity of </w:t>
      </w:r>
      <w:r w:rsidR="006F6755">
        <w:rPr>
          <w:rFonts w:cs="Arial"/>
          <w:sz w:val="22"/>
        </w:rPr>
        <w:t>JFA Purple Orange</w:t>
      </w:r>
      <w:r w:rsidRPr="00E95373">
        <w:rPr>
          <w:rFonts w:cs="Arial"/>
          <w:sz w:val="22"/>
        </w:rPr>
        <w:t xml:space="preserve"> by maintaining a high standard of personal and professional conduct that supports our values, including:</w:t>
      </w:r>
    </w:p>
    <w:p w:rsidR="002143BF" w:rsidP="0054385F" w:rsidRDefault="002143BF" w14:paraId="73D3AA1F" w14:textId="76054D28">
      <w:pPr>
        <w:numPr>
          <w:ilvl w:val="1"/>
          <w:numId w:val="2"/>
        </w:numPr>
        <w:spacing w:before="120" w:line="280" w:lineRule="atLeast"/>
        <w:ind w:left="143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E95373">
        <w:rPr>
          <w:rFonts w:cs="Arial"/>
          <w:sz w:val="22"/>
        </w:rPr>
        <w:t>eople living with disability</w:t>
      </w:r>
      <w:r>
        <w:rPr>
          <w:rFonts w:cs="Arial"/>
          <w:sz w:val="22"/>
        </w:rPr>
        <w:t xml:space="preserve"> having personal authority in their </w:t>
      </w:r>
      <w:r w:rsidR="00C37036">
        <w:rPr>
          <w:rFonts w:cs="Arial"/>
          <w:sz w:val="22"/>
        </w:rPr>
        <w:t>lives.</w:t>
      </w:r>
    </w:p>
    <w:p w:rsidRPr="00E95373" w:rsidR="0005117D" w:rsidP="002143BF" w:rsidRDefault="0005117D" w14:paraId="7E6D1734" w14:textId="259D5CA1">
      <w:pPr>
        <w:numPr>
          <w:ilvl w:val="1"/>
          <w:numId w:val="2"/>
        </w:numPr>
        <w:spacing w:line="280" w:lineRule="atLeast"/>
        <w:rPr>
          <w:rFonts w:cs="Arial"/>
          <w:sz w:val="22"/>
        </w:rPr>
      </w:pPr>
      <w:r>
        <w:rPr>
          <w:rFonts w:cs="Arial"/>
          <w:sz w:val="22"/>
        </w:rPr>
        <w:t xml:space="preserve">People being active valued members of mainstream community </w:t>
      </w:r>
      <w:r w:rsidR="00C37036">
        <w:rPr>
          <w:rFonts w:cs="Arial"/>
          <w:sz w:val="22"/>
        </w:rPr>
        <w:t>life.</w:t>
      </w:r>
    </w:p>
    <w:p w:rsidRPr="00E95373" w:rsidR="002143BF" w:rsidP="002143BF" w:rsidRDefault="002143BF" w14:paraId="0049D47B" w14:textId="77777777">
      <w:pPr>
        <w:numPr>
          <w:ilvl w:val="1"/>
          <w:numId w:val="2"/>
        </w:numPr>
        <w:spacing w:line="280" w:lineRule="atLeast"/>
        <w:rPr>
          <w:rFonts w:cs="Arial"/>
          <w:sz w:val="22"/>
        </w:rPr>
      </w:pPr>
      <w:r w:rsidRPr="00E95373">
        <w:rPr>
          <w:rFonts w:cs="Arial"/>
          <w:sz w:val="22"/>
        </w:rPr>
        <w:t>Inclusive communities</w:t>
      </w:r>
    </w:p>
    <w:p w:rsidRPr="00E95373" w:rsidR="002143BF" w:rsidP="002143BF" w:rsidRDefault="002143BF" w14:paraId="5EE473AD" w14:textId="77777777">
      <w:pPr>
        <w:numPr>
          <w:ilvl w:val="1"/>
          <w:numId w:val="2"/>
        </w:numPr>
        <w:spacing w:line="280" w:lineRule="atLeast"/>
        <w:rPr>
          <w:rFonts w:cs="Arial"/>
          <w:sz w:val="22"/>
        </w:rPr>
      </w:pPr>
      <w:r w:rsidRPr="00E95373">
        <w:rPr>
          <w:rFonts w:cs="Arial"/>
          <w:sz w:val="22"/>
        </w:rPr>
        <w:t>Capacity-building</w:t>
      </w:r>
    </w:p>
    <w:p w:rsidRPr="00E95373" w:rsidR="002143BF" w:rsidP="002143BF" w:rsidRDefault="002143BF" w14:paraId="37CEBB32" w14:textId="77777777">
      <w:pPr>
        <w:numPr>
          <w:ilvl w:val="1"/>
          <w:numId w:val="2"/>
        </w:numPr>
        <w:spacing w:line="280" w:lineRule="atLeast"/>
        <w:rPr>
          <w:rFonts w:cs="Arial"/>
          <w:sz w:val="22"/>
        </w:rPr>
      </w:pPr>
      <w:r w:rsidRPr="00E95373">
        <w:rPr>
          <w:rFonts w:cs="Arial"/>
          <w:sz w:val="22"/>
        </w:rPr>
        <w:t>The exercise of ambassadorship</w:t>
      </w:r>
    </w:p>
    <w:p w:rsidRPr="002143BF" w:rsidR="002143BF" w:rsidP="002143BF" w:rsidRDefault="002143BF" w14:paraId="1D9A9E4A" w14:textId="77777777">
      <w:pPr>
        <w:numPr>
          <w:ilvl w:val="1"/>
          <w:numId w:val="2"/>
        </w:numPr>
        <w:spacing w:line="280" w:lineRule="atLeast"/>
        <w:rPr>
          <w:rFonts w:cs="Arial"/>
          <w:sz w:val="22"/>
        </w:rPr>
      </w:pPr>
      <w:r w:rsidRPr="00E95373">
        <w:rPr>
          <w:rFonts w:cs="Arial"/>
          <w:sz w:val="22"/>
        </w:rPr>
        <w:t xml:space="preserve">The exercise of your best judgement in respect of safeguards </w:t>
      </w:r>
      <w:r>
        <w:rPr>
          <w:rFonts w:cs="Arial"/>
          <w:sz w:val="22"/>
        </w:rPr>
        <w:t>f</w:t>
      </w:r>
      <w:r w:rsidRPr="00E95373">
        <w:rPr>
          <w:rFonts w:cs="Arial"/>
          <w:sz w:val="22"/>
        </w:rPr>
        <w:t>o</w:t>
      </w:r>
      <w:r>
        <w:rPr>
          <w:rFonts w:cs="Arial"/>
          <w:sz w:val="22"/>
        </w:rPr>
        <w:t>r</w:t>
      </w:r>
      <w:r w:rsidRPr="00E95373">
        <w:rPr>
          <w:rFonts w:cs="Arial"/>
          <w:sz w:val="22"/>
        </w:rPr>
        <w:t xml:space="preserve"> you, your fellow team members, people living with disability and their families, and other visitors to our organisation</w:t>
      </w:r>
      <w:r>
        <w:rPr>
          <w:rFonts w:cs="Arial"/>
          <w:sz w:val="22"/>
        </w:rPr>
        <w:t>.</w:t>
      </w:r>
    </w:p>
    <w:p w:rsidRPr="00E95373" w:rsidR="00680701" w:rsidP="00680701" w:rsidRDefault="00680701" w14:paraId="4C2803B5" w14:textId="7F3B8978">
      <w:pPr>
        <w:numPr>
          <w:ilvl w:val="0"/>
          <w:numId w:val="23"/>
        </w:numPr>
        <w:spacing w:before="120"/>
        <w:ind w:left="714" w:hanging="357"/>
        <w:rPr>
          <w:rFonts w:cs="Arial"/>
          <w:sz w:val="22"/>
        </w:rPr>
      </w:pPr>
      <w:r w:rsidRPr="00E95373">
        <w:rPr>
          <w:rFonts w:cs="Arial"/>
          <w:sz w:val="22"/>
        </w:rPr>
        <w:t xml:space="preserve">Support and contribute to the achievement of the </w:t>
      </w:r>
      <w:r w:rsidR="006F6755">
        <w:rPr>
          <w:rFonts w:cs="Arial"/>
          <w:sz w:val="22"/>
        </w:rPr>
        <w:t>JFA Purple Orange</w:t>
      </w:r>
      <w:r w:rsidRPr="00E95373">
        <w:rPr>
          <w:rFonts w:cs="Arial"/>
          <w:sz w:val="22"/>
        </w:rPr>
        <w:t xml:space="preserve">’s goals as set out in strategy and business plan </w:t>
      </w:r>
      <w:r w:rsidRPr="00E95373" w:rsidR="00C37036">
        <w:rPr>
          <w:rFonts w:cs="Arial"/>
          <w:sz w:val="22"/>
        </w:rPr>
        <w:t>documents</w:t>
      </w:r>
      <w:r w:rsidR="00C37036">
        <w:rPr>
          <w:rFonts w:cs="Arial"/>
          <w:sz w:val="22"/>
        </w:rPr>
        <w:t>.</w:t>
      </w:r>
    </w:p>
    <w:p w:rsidRPr="0019093F" w:rsidR="000763DD" w:rsidP="0019093F" w:rsidRDefault="00680701" w14:paraId="2039B431" w14:textId="4D7F5CDA">
      <w:pPr>
        <w:numPr>
          <w:ilvl w:val="0"/>
          <w:numId w:val="23"/>
        </w:numPr>
        <w:spacing w:before="120"/>
        <w:ind w:left="714" w:hanging="357"/>
        <w:rPr>
          <w:rFonts w:cs="Arial"/>
          <w:sz w:val="22"/>
        </w:rPr>
      </w:pPr>
      <w:r w:rsidRPr="00E95373">
        <w:rPr>
          <w:rFonts w:cs="Arial"/>
          <w:sz w:val="22"/>
        </w:rPr>
        <w:t xml:space="preserve">Initiate, and participate in, activities in support of best practice, a learning organisation, and the generation of knowledge </w:t>
      </w:r>
      <w:r w:rsidRPr="00E95373" w:rsidR="00C37036">
        <w:rPr>
          <w:rFonts w:cs="Arial"/>
          <w:sz w:val="22"/>
        </w:rPr>
        <w:t>capital</w:t>
      </w:r>
      <w:r w:rsidR="00C37036">
        <w:rPr>
          <w:rFonts w:cs="Arial"/>
          <w:sz w:val="22"/>
        </w:rPr>
        <w:t>.</w:t>
      </w:r>
    </w:p>
    <w:p w:rsidR="00555918" w:rsidP="00555918" w:rsidRDefault="00555918" w14:paraId="07459315" w14:textId="77777777">
      <w:pPr>
        <w:spacing w:line="280" w:lineRule="atLeast"/>
        <w:ind w:left="720"/>
        <w:jc w:val="both"/>
        <w:rPr>
          <w:rFonts w:cs="Arial"/>
        </w:rPr>
      </w:pPr>
    </w:p>
    <w:p w:rsidRPr="005B3971" w:rsidR="00E9602F" w:rsidRDefault="00E9602F" w14:paraId="6537F28F" w14:textId="77777777">
      <w:pPr>
        <w:pBdr>
          <w:top w:val="double" w:color="auto" w:sz="6" w:space="1"/>
        </w:pBdr>
        <w:spacing w:line="280" w:lineRule="atLeast"/>
        <w:ind w:left="432" w:right="85" w:hanging="432"/>
        <w:jc w:val="both"/>
        <w:rPr>
          <w:rFonts w:cs="Arial"/>
        </w:rPr>
      </w:pPr>
    </w:p>
    <w:p w:rsidRPr="005B3971" w:rsidR="00E9602F" w:rsidRDefault="00E9602F" w14:paraId="0DD6CF12" w14:textId="77777777">
      <w:pPr>
        <w:pBdr>
          <w:top w:val="double" w:color="auto" w:sz="6" w:space="1"/>
        </w:pBdr>
        <w:spacing w:line="280" w:lineRule="atLeast"/>
        <w:ind w:left="432" w:right="85" w:hanging="432"/>
        <w:jc w:val="both"/>
        <w:rPr>
          <w:rFonts w:cs="Arial"/>
        </w:rPr>
      </w:pPr>
      <w:r w:rsidRPr="005B3971">
        <w:rPr>
          <w:rFonts w:cs="Arial"/>
        </w:rPr>
        <w:t xml:space="preserve">Acknowledged by </w:t>
      </w:r>
      <w:r w:rsidRPr="005B3971" w:rsidR="000A09F9">
        <w:rPr>
          <w:rFonts w:cs="Arial"/>
        </w:rPr>
        <w:t>Role Holder</w:t>
      </w:r>
      <w:r w:rsidRPr="005B3971">
        <w:rPr>
          <w:rFonts w:cs="Arial"/>
        </w:rPr>
        <w:t xml:space="preserve"> ...............................................</w:t>
      </w:r>
      <w:r w:rsidRPr="005B3971">
        <w:rPr>
          <w:rFonts w:cs="Arial"/>
        </w:rPr>
        <w:tab/>
      </w:r>
      <w:r w:rsidRPr="005B3971">
        <w:rPr>
          <w:rFonts w:cs="Arial"/>
        </w:rPr>
        <w:tab/>
      </w:r>
      <w:r w:rsidRPr="005B3971">
        <w:rPr>
          <w:rFonts w:cs="Arial"/>
        </w:rPr>
        <w:t>........./....../.....</w:t>
      </w:r>
    </w:p>
    <w:p w:rsidRPr="005B3971" w:rsidR="00E9602F" w:rsidRDefault="00E9602F" w14:paraId="6DFB9E20" w14:textId="77777777">
      <w:pPr>
        <w:pBdr>
          <w:bottom w:val="double" w:color="auto" w:sz="4" w:space="1"/>
        </w:pBdr>
        <w:spacing w:line="280" w:lineRule="atLeast"/>
        <w:ind w:left="432" w:right="85" w:hanging="432"/>
        <w:jc w:val="both"/>
        <w:rPr>
          <w:rFonts w:cs="Arial"/>
        </w:rPr>
      </w:pPr>
    </w:p>
    <w:p w:rsidRPr="005B3971" w:rsidR="00E9602F" w:rsidRDefault="0065564C" w14:paraId="7897F163" w14:textId="77777777">
      <w:pPr>
        <w:pBdr>
          <w:bottom w:val="double" w:color="auto" w:sz="4" w:space="1"/>
        </w:pBdr>
        <w:spacing w:line="280" w:lineRule="atLeast"/>
        <w:ind w:left="432" w:right="85" w:hanging="432"/>
        <w:jc w:val="both"/>
        <w:rPr>
          <w:rFonts w:cs="Arial"/>
        </w:rPr>
      </w:pPr>
      <w:r w:rsidRPr="005B3971">
        <w:rPr>
          <w:rFonts w:cs="Arial"/>
        </w:rPr>
        <w:t>Role Sponsor</w:t>
      </w:r>
      <w:r w:rsidRPr="005B3971" w:rsidR="00E9602F">
        <w:rPr>
          <w:rFonts w:cs="Arial"/>
        </w:rPr>
        <w:t>................................................................</w:t>
      </w:r>
      <w:r w:rsidRPr="005B3971" w:rsidR="00E9602F">
        <w:rPr>
          <w:rFonts w:cs="Arial"/>
        </w:rPr>
        <w:tab/>
      </w:r>
      <w:r w:rsidRPr="005B3971" w:rsidR="00E9602F">
        <w:rPr>
          <w:rFonts w:cs="Arial"/>
        </w:rPr>
        <w:tab/>
      </w:r>
      <w:r w:rsidRPr="005B3971" w:rsidR="00E9602F">
        <w:rPr>
          <w:rFonts w:cs="Arial"/>
        </w:rPr>
        <w:t>......../......./.....</w:t>
      </w:r>
    </w:p>
    <w:p w:rsidRPr="005B3971" w:rsidR="00E9602F" w:rsidRDefault="00E9602F" w14:paraId="70DF9E56" w14:textId="77777777">
      <w:pPr>
        <w:pBdr>
          <w:bottom w:val="double" w:color="auto" w:sz="4" w:space="1"/>
        </w:pBdr>
        <w:spacing w:line="280" w:lineRule="atLeast"/>
        <w:ind w:left="432" w:right="85" w:hanging="432"/>
        <w:jc w:val="both"/>
        <w:rPr>
          <w:rFonts w:cs="Arial"/>
        </w:rPr>
      </w:pPr>
    </w:p>
    <w:p w:rsidRPr="005B3971" w:rsidR="00E9602F" w:rsidRDefault="00E9602F" w14:paraId="44E871BC" w14:textId="77777777">
      <w:pPr>
        <w:pBdr>
          <w:bottom w:val="double" w:color="auto" w:sz="4" w:space="1"/>
        </w:pBdr>
        <w:spacing w:line="280" w:lineRule="atLeast"/>
        <w:ind w:left="432" w:right="85" w:hanging="432"/>
        <w:jc w:val="both"/>
        <w:rPr>
          <w:rFonts w:cs="Arial"/>
        </w:rPr>
      </w:pPr>
    </w:p>
    <w:p w:rsidR="00E9602F" w:rsidP="00377B1A" w:rsidRDefault="00E9602F" w14:paraId="144A5D23" w14:textId="5B6A65C6">
      <w:pPr>
        <w:spacing w:line="280" w:lineRule="atLeast"/>
        <w:jc w:val="both"/>
        <w:rPr>
          <w:rFonts w:cs="Arial"/>
          <w:sz w:val="22"/>
          <w:szCs w:val="22"/>
        </w:rPr>
      </w:pPr>
    </w:p>
    <w:p w:rsidR="00A63AF7" w:rsidP="00377B1A" w:rsidRDefault="00A63AF7" w14:paraId="1BCF4EAC" w14:textId="7B09EBFB">
      <w:pPr>
        <w:spacing w:line="280" w:lineRule="atLeast"/>
        <w:jc w:val="both"/>
        <w:rPr>
          <w:rFonts w:cs="Arial"/>
          <w:sz w:val="22"/>
          <w:szCs w:val="22"/>
        </w:rPr>
      </w:pPr>
    </w:p>
    <w:p w:rsidRPr="00A63AF7" w:rsidR="00A63AF7" w:rsidP="00377B1A" w:rsidRDefault="00A63AF7" w14:paraId="46AEF1AC" w14:textId="3225368D">
      <w:pPr>
        <w:spacing w:line="280" w:lineRule="atLeast"/>
        <w:jc w:val="both"/>
        <w:rPr>
          <w:rFonts w:cs="Arial"/>
          <w:b/>
          <w:bCs/>
        </w:rPr>
      </w:pPr>
      <w:r w:rsidRPr="00A63AF7">
        <w:rPr>
          <w:rFonts w:cs="Arial"/>
          <w:b/>
          <w:bCs/>
        </w:rPr>
        <w:t>HOW TO APPLY</w:t>
      </w:r>
    </w:p>
    <w:p w:rsidR="00A63AF7" w:rsidP="00377B1A" w:rsidRDefault="00A63AF7" w14:paraId="58AA8D12" w14:textId="21F2E12E">
      <w:pPr>
        <w:spacing w:line="280" w:lineRule="atLeast"/>
        <w:jc w:val="both"/>
        <w:rPr>
          <w:rFonts w:cs="Arial"/>
          <w:sz w:val="22"/>
          <w:szCs w:val="22"/>
        </w:rPr>
      </w:pPr>
    </w:p>
    <w:p w:rsidR="00A63AF7" w:rsidP="05B7A7B0" w:rsidRDefault="00A63AF7" w14:paraId="640E12C1" w14:textId="24DC0B9F">
      <w:pPr>
        <w:spacing w:line="280" w:lineRule="atLeast"/>
        <w:jc w:val="both"/>
        <w:rPr>
          <w:rFonts w:cs="Arial"/>
          <w:sz w:val="22"/>
          <w:szCs w:val="22"/>
          <w:u w:val="single"/>
        </w:rPr>
      </w:pPr>
      <w:r w:rsidRPr="05B7A7B0" w:rsidR="00A63AF7">
        <w:rPr>
          <w:rFonts w:cs="Arial"/>
          <w:sz w:val="22"/>
          <w:szCs w:val="22"/>
        </w:rPr>
        <w:t xml:space="preserve">To apply for this role, </w:t>
      </w:r>
      <w:r w:rsidRPr="05B7A7B0" w:rsidR="0019093F">
        <w:rPr>
          <w:rFonts w:cs="Arial"/>
          <w:sz w:val="22"/>
          <w:szCs w:val="22"/>
        </w:rPr>
        <w:t>please fill out this expression of interest survey,</w:t>
      </w:r>
      <w:r w:rsidRPr="05B7A7B0" w:rsidR="00A63AF7">
        <w:rPr>
          <w:rFonts w:cs="Arial"/>
          <w:sz w:val="22"/>
          <w:szCs w:val="22"/>
        </w:rPr>
        <w:t xml:space="preserve"> </w:t>
      </w:r>
      <w:hyperlink r:id="Re471053c85264b75">
        <w:r w:rsidRPr="05B7A7B0" w:rsidR="7E4AFE02">
          <w:rPr>
            <w:rStyle w:val="Hyperlink"/>
            <w:rFonts w:cs="Arial"/>
            <w:sz w:val="22"/>
            <w:szCs w:val="22"/>
          </w:rPr>
          <w:t>found here</w:t>
        </w:r>
      </w:hyperlink>
      <w:r w:rsidRPr="05B7A7B0" w:rsidR="0019093F">
        <w:rPr>
          <w:rStyle w:val="Hyperlink"/>
          <w:rFonts w:cs="Arial"/>
          <w:sz w:val="22"/>
          <w:szCs w:val="22"/>
        </w:rPr>
        <w:t>,</w:t>
      </w:r>
      <w:r w:rsidRPr="05B7A7B0" w:rsidR="008A197F">
        <w:rPr>
          <w:rFonts w:cs="Arial"/>
          <w:sz w:val="22"/>
          <w:szCs w:val="22"/>
        </w:rPr>
        <w:t xml:space="preserve"> </w:t>
      </w:r>
      <w:r w:rsidRPr="05B7A7B0" w:rsidR="00AF5F90">
        <w:rPr>
          <w:rFonts w:cs="Arial"/>
          <w:sz w:val="22"/>
          <w:szCs w:val="22"/>
        </w:rPr>
        <w:t xml:space="preserve">by </w:t>
      </w:r>
      <w:r w:rsidRPr="05B7A7B0" w:rsidR="001630A9">
        <w:rPr>
          <w:rFonts w:cs="Arial"/>
          <w:b w:val="1"/>
          <w:bCs w:val="1"/>
          <w:sz w:val="22"/>
          <w:szCs w:val="22"/>
          <w:u w:val="single"/>
        </w:rPr>
        <w:t xml:space="preserve">9am on </w:t>
      </w:r>
      <w:r w:rsidRPr="05B7A7B0" w:rsidR="04D55173">
        <w:rPr>
          <w:rFonts w:cs="Arial"/>
          <w:b w:val="1"/>
          <w:bCs w:val="1"/>
          <w:sz w:val="22"/>
          <w:szCs w:val="22"/>
          <w:u w:val="single"/>
        </w:rPr>
        <w:t>May 10</w:t>
      </w:r>
      <w:r w:rsidRPr="05B7A7B0" w:rsidR="04D55173">
        <w:rPr>
          <w:rFonts w:cs="Arial"/>
          <w:b w:val="1"/>
          <w:bCs w:val="1"/>
          <w:sz w:val="22"/>
          <w:szCs w:val="22"/>
          <w:u w:val="single"/>
          <w:vertAlign w:val="superscript"/>
        </w:rPr>
        <w:t>th</w:t>
      </w:r>
      <w:r w:rsidRPr="05B7A7B0" w:rsidR="04D55173">
        <w:rPr>
          <w:rFonts w:cs="Arial"/>
          <w:b w:val="1"/>
          <w:bCs w:val="1"/>
          <w:sz w:val="22"/>
          <w:szCs w:val="22"/>
          <w:u w:val="single"/>
        </w:rPr>
        <w:t>, 2021</w:t>
      </w:r>
      <w:r w:rsidRPr="05B7A7B0" w:rsidR="008A197F">
        <w:rPr>
          <w:rFonts w:cs="Arial"/>
          <w:b w:val="1"/>
          <w:bCs w:val="1"/>
          <w:sz w:val="22"/>
          <w:szCs w:val="22"/>
          <w:u w:val="single"/>
        </w:rPr>
        <w:t>.</w:t>
      </w:r>
      <w:r w:rsidRPr="05B7A7B0" w:rsidR="008A197F">
        <w:rPr>
          <w:rFonts w:cs="Arial"/>
          <w:b w:val="1"/>
          <w:bCs w:val="1"/>
          <w:sz w:val="22"/>
          <w:szCs w:val="22"/>
        </w:rPr>
        <w:t xml:space="preserve"> </w:t>
      </w:r>
    </w:p>
    <w:p w:rsidR="00A63AF7" w:rsidP="05B7A7B0" w:rsidRDefault="00A63AF7" w14:paraId="2253760E" w14:textId="77777777">
      <w:pPr>
        <w:spacing w:line="280" w:lineRule="atLeast"/>
        <w:jc w:val="both"/>
        <w:rPr>
          <w:rFonts w:cs="Arial"/>
          <w:sz w:val="22"/>
          <w:szCs w:val="22"/>
          <w:u w:val="single"/>
        </w:rPr>
      </w:pPr>
    </w:p>
    <w:p w:rsidR="00A63AF7" w:rsidP="00377B1A" w:rsidRDefault="00A63AF7" w14:paraId="497611EC" w14:textId="519A6672">
      <w:pPr>
        <w:spacing w:line="280" w:lineRule="atLeast"/>
        <w:jc w:val="both"/>
        <w:rPr>
          <w:rFonts w:cs="Arial"/>
          <w:sz w:val="22"/>
          <w:szCs w:val="22"/>
        </w:rPr>
      </w:pPr>
    </w:p>
    <w:p w:rsidRPr="00377B1A" w:rsidR="00A63AF7" w:rsidP="05B7A7B0" w:rsidRDefault="00A63AF7" w14:paraId="2B5909D8" w14:textId="56B1E41F">
      <w:pPr>
        <w:pStyle w:val="Normal"/>
        <w:spacing w:line="280" w:lineRule="atLeast"/>
        <w:jc w:val="both"/>
        <w:rPr>
          <w:rFonts w:cs="Arial"/>
          <w:sz w:val="22"/>
          <w:szCs w:val="22"/>
        </w:rPr>
      </w:pPr>
      <w:r w:rsidRPr="05B7A7B0" w:rsidR="00A63AF7">
        <w:rPr>
          <w:rFonts w:cs="Arial"/>
          <w:sz w:val="22"/>
          <w:szCs w:val="22"/>
        </w:rPr>
        <w:t xml:space="preserve">If you have any questions, please call </w:t>
      </w:r>
      <w:r w:rsidRPr="05B7A7B0" w:rsidR="0019093F">
        <w:rPr>
          <w:rFonts w:cs="Arial"/>
          <w:sz w:val="22"/>
          <w:szCs w:val="22"/>
        </w:rPr>
        <w:t>Sarah Footner</w:t>
      </w:r>
      <w:r w:rsidRPr="05B7A7B0" w:rsidR="008A197F">
        <w:rPr>
          <w:rFonts w:cs="Arial"/>
          <w:sz w:val="22"/>
          <w:szCs w:val="22"/>
        </w:rPr>
        <w:t xml:space="preserve"> on </w:t>
      </w:r>
      <w:r w:rsidRPr="05B7A7B0" w:rsidR="5B193124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4"/>
          <w:sz w:val="21"/>
          <w:szCs w:val="21"/>
          <w:lang w:val="en-AU"/>
        </w:rPr>
        <w:t>(08) 8373 8388</w:t>
      </w:r>
      <w:r w:rsidRPr="05B7A7B0" w:rsidR="00AF653C">
        <w:rPr>
          <w:rFonts w:cs="Arial"/>
          <w:sz w:val="22"/>
          <w:szCs w:val="22"/>
        </w:rPr>
        <w:t xml:space="preserve"> </w:t>
      </w:r>
      <w:r w:rsidRPr="05B7A7B0" w:rsidR="00A63AF7">
        <w:rPr>
          <w:rFonts w:cs="Arial"/>
          <w:sz w:val="22"/>
          <w:szCs w:val="22"/>
        </w:rPr>
        <w:t>or email</w:t>
      </w:r>
      <w:r w:rsidRPr="05B7A7B0" w:rsidR="008A197F">
        <w:rPr>
          <w:rFonts w:cs="Arial"/>
          <w:sz w:val="22"/>
          <w:szCs w:val="22"/>
        </w:rPr>
        <w:t xml:space="preserve"> </w:t>
      </w:r>
      <w:hyperlink r:id="Rd9fd18bc278e4acc">
        <w:r w:rsidRPr="05B7A7B0" w:rsidR="00FB0021">
          <w:rPr>
            <w:rStyle w:val="Hyperlink"/>
            <w:rFonts w:cs="Arial"/>
            <w:sz w:val="22"/>
            <w:szCs w:val="22"/>
          </w:rPr>
          <w:t>sarahf@purpleorange.org.au</w:t>
        </w:r>
      </w:hyperlink>
      <w:r w:rsidRPr="05B7A7B0" w:rsidR="008A197F">
        <w:rPr>
          <w:rFonts w:cs="Arial"/>
          <w:sz w:val="22"/>
          <w:szCs w:val="22"/>
        </w:rPr>
        <w:t xml:space="preserve"> </w:t>
      </w:r>
    </w:p>
    <w:sectPr w:rsidRPr="00377B1A" w:rsidR="00A63AF7" w:rsidSect="00337872">
      <w:footerReference w:type="default" r:id="rId14"/>
      <w:pgSz w:w="11907" w:h="16840" w:orient="portrait" w:code="9"/>
      <w:pgMar w:top="720" w:right="1296" w:bottom="850" w:left="1584" w:header="706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1AC4" w:rsidRDefault="001F1AC4" w14:paraId="53E596C3" w14:textId="77777777">
      <w:r>
        <w:separator/>
      </w:r>
    </w:p>
  </w:endnote>
  <w:endnote w:type="continuationSeparator" w:id="0">
    <w:p w:rsidR="001F1AC4" w:rsidRDefault="001F1AC4" w14:paraId="044C9028" w14:textId="77777777">
      <w:r>
        <w:continuationSeparator/>
      </w:r>
    </w:p>
  </w:endnote>
  <w:endnote w:type="continuationNotice" w:id="1">
    <w:p w:rsidR="001F1AC4" w:rsidRDefault="001F1AC4" w14:paraId="1073F89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37872" w:rsidR="00777605" w:rsidRDefault="00777605" w14:paraId="1D30632A" w14:textId="77777777">
    <w:pPr>
      <w:pStyle w:val="Footer"/>
      <w:jc w:val="right"/>
      <w:rPr>
        <w:rFonts w:ascii="Calibri" w:hAnsi="Calibri" w:cs="Calibri"/>
        <w:sz w:val="20"/>
      </w:rPr>
    </w:pPr>
    <w:r w:rsidRPr="00337872">
      <w:rPr>
        <w:rFonts w:ascii="Calibri" w:hAnsi="Calibri" w:cs="Calibri"/>
        <w:sz w:val="20"/>
      </w:rPr>
      <w:t xml:space="preserve">Page </w:t>
    </w:r>
    <w:r w:rsidRPr="00337872">
      <w:rPr>
        <w:rFonts w:ascii="Calibri" w:hAnsi="Calibri" w:cs="Calibri"/>
        <w:sz w:val="20"/>
      </w:rPr>
      <w:fldChar w:fldCharType="begin"/>
    </w:r>
    <w:r w:rsidRPr="00337872">
      <w:rPr>
        <w:rFonts w:ascii="Calibri" w:hAnsi="Calibri" w:cs="Calibri"/>
        <w:sz w:val="20"/>
      </w:rPr>
      <w:instrText xml:space="preserve"> PAGE </w:instrText>
    </w:r>
    <w:r w:rsidRPr="00337872">
      <w:rPr>
        <w:rFonts w:ascii="Calibri" w:hAnsi="Calibri" w:cs="Calibri"/>
        <w:sz w:val="20"/>
      </w:rPr>
      <w:fldChar w:fldCharType="separate"/>
    </w:r>
    <w:r w:rsidR="007578DA">
      <w:rPr>
        <w:rFonts w:ascii="Calibri" w:hAnsi="Calibri" w:cs="Calibri"/>
        <w:noProof/>
        <w:sz w:val="20"/>
      </w:rPr>
      <w:t>3</w:t>
    </w:r>
    <w:r w:rsidRPr="00337872">
      <w:rPr>
        <w:rFonts w:ascii="Calibri" w:hAnsi="Calibri" w:cs="Calibri"/>
        <w:sz w:val="20"/>
      </w:rPr>
      <w:fldChar w:fldCharType="end"/>
    </w:r>
    <w:r w:rsidRPr="00337872">
      <w:rPr>
        <w:rFonts w:ascii="Calibri" w:hAnsi="Calibri" w:cs="Calibri"/>
        <w:sz w:val="20"/>
      </w:rPr>
      <w:t xml:space="preserve"> of </w:t>
    </w:r>
    <w:r w:rsidRPr="00337872">
      <w:rPr>
        <w:rFonts w:ascii="Calibri" w:hAnsi="Calibri" w:cs="Calibri"/>
        <w:sz w:val="20"/>
      </w:rPr>
      <w:fldChar w:fldCharType="begin"/>
    </w:r>
    <w:r w:rsidRPr="00337872">
      <w:rPr>
        <w:rFonts w:ascii="Calibri" w:hAnsi="Calibri" w:cs="Calibri"/>
        <w:sz w:val="20"/>
      </w:rPr>
      <w:instrText xml:space="preserve"> NUMPAGES  </w:instrText>
    </w:r>
    <w:r w:rsidRPr="00337872">
      <w:rPr>
        <w:rFonts w:ascii="Calibri" w:hAnsi="Calibri" w:cs="Calibri"/>
        <w:sz w:val="20"/>
      </w:rPr>
      <w:fldChar w:fldCharType="separate"/>
    </w:r>
    <w:r w:rsidR="007578DA">
      <w:rPr>
        <w:rFonts w:ascii="Calibri" w:hAnsi="Calibri" w:cs="Calibri"/>
        <w:noProof/>
        <w:sz w:val="20"/>
      </w:rPr>
      <w:t>5</w:t>
    </w:r>
    <w:r w:rsidRPr="00337872">
      <w:rPr>
        <w:rFonts w:ascii="Calibri" w:hAnsi="Calibri" w:cs="Calibri"/>
        <w:sz w:val="20"/>
      </w:rPr>
      <w:fldChar w:fldCharType="end"/>
    </w:r>
  </w:p>
  <w:p w:rsidRPr="0051393E" w:rsidR="00777605" w:rsidP="0051393E" w:rsidRDefault="00777605" w14:paraId="3A0FF5F2" w14:textId="77777777">
    <w:pPr>
      <w:pStyle w:val="Footer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1AC4" w:rsidRDefault="001F1AC4" w14:paraId="7F79ACDB" w14:textId="77777777">
      <w:r>
        <w:separator/>
      </w:r>
    </w:p>
  </w:footnote>
  <w:footnote w:type="continuationSeparator" w:id="0">
    <w:p w:rsidR="001F1AC4" w:rsidRDefault="001F1AC4" w14:paraId="063964F0" w14:textId="77777777">
      <w:r>
        <w:continuationSeparator/>
      </w:r>
    </w:p>
  </w:footnote>
  <w:footnote w:type="continuationNotice" w:id="1">
    <w:p w:rsidR="001F1AC4" w:rsidRDefault="001F1AC4" w14:paraId="13F0860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D3686"/>
    <w:multiLevelType w:val="hybridMultilevel"/>
    <w:tmpl w:val="07AE00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4B65B01"/>
    <w:multiLevelType w:val="hybridMultilevel"/>
    <w:tmpl w:val="7396CD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87D2220A">
      <w:start w:val="2"/>
      <w:numFmt w:val="bullet"/>
      <w:lvlText w:val="•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6D51"/>
    <w:multiLevelType w:val="hybridMultilevel"/>
    <w:tmpl w:val="1C042D72"/>
    <w:lvl w:ilvl="0" w:tplc="258E3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390C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C64ABB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3948D4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078ABD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C9D21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CD887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ED613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81676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A464B67"/>
    <w:multiLevelType w:val="hybridMultilevel"/>
    <w:tmpl w:val="FBFA6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F01820"/>
    <w:multiLevelType w:val="hybridMultilevel"/>
    <w:tmpl w:val="6A9C70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1C1C3E"/>
    <w:multiLevelType w:val="hybridMultilevel"/>
    <w:tmpl w:val="C674EA7A"/>
    <w:lvl w:ilvl="0" w:tplc="4B9872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A3854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F402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1C5D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D067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8CD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882F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0E9F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047A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665665"/>
    <w:multiLevelType w:val="hybridMultilevel"/>
    <w:tmpl w:val="382C737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1D2EEC"/>
    <w:multiLevelType w:val="hybridMultilevel"/>
    <w:tmpl w:val="A6C6952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D378AE"/>
    <w:multiLevelType w:val="hybridMultilevel"/>
    <w:tmpl w:val="1D5246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C8337F"/>
    <w:multiLevelType w:val="hybridMultilevel"/>
    <w:tmpl w:val="9C20259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1900E9"/>
    <w:multiLevelType w:val="hybridMultilevel"/>
    <w:tmpl w:val="4DE47A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B6A34"/>
    <w:multiLevelType w:val="hybridMultilevel"/>
    <w:tmpl w:val="514423A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34FD1116"/>
    <w:multiLevelType w:val="hybridMultilevel"/>
    <w:tmpl w:val="6494E4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7610A3"/>
    <w:multiLevelType w:val="hybridMultilevel"/>
    <w:tmpl w:val="E3B67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7708E7"/>
    <w:multiLevelType w:val="hybridMultilevel"/>
    <w:tmpl w:val="8230C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9F0E69"/>
    <w:multiLevelType w:val="hybridMultilevel"/>
    <w:tmpl w:val="2D1E4000"/>
    <w:lvl w:ilvl="0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B4B72B0"/>
    <w:multiLevelType w:val="hybridMultilevel"/>
    <w:tmpl w:val="3F5405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3BD345D1"/>
    <w:multiLevelType w:val="hybridMultilevel"/>
    <w:tmpl w:val="2BB8A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D035E64"/>
    <w:multiLevelType w:val="hybridMultilevel"/>
    <w:tmpl w:val="F57C2660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08C04A7"/>
    <w:multiLevelType w:val="hybridMultilevel"/>
    <w:tmpl w:val="F926D4A4"/>
    <w:lvl w:ilvl="0" w:tplc="D3C49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C932F7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6226A6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50053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79064A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8B000B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3FACC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6C5EB5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73DEA8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2562BF"/>
    <w:multiLevelType w:val="hybridMultilevel"/>
    <w:tmpl w:val="0722D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2673DBE"/>
    <w:multiLevelType w:val="hybridMultilevel"/>
    <w:tmpl w:val="A5E0EF0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CFF0DB4"/>
    <w:multiLevelType w:val="hybridMultilevel"/>
    <w:tmpl w:val="F926D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6A17E8"/>
    <w:multiLevelType w:val="hybridMultilevel"/>
    <w:tmpl w:val="83CEEB3C"/>
    <w:lvl w:ilvl="0" w:tplc="16146EA6">
      <w:start w:val="1"/>
      <w:numFmt w:val="decimal"/>
      <w:lvlText w:val="%1."/>
      <w:lvlJc w:val="left"/>
      <w:pPr>
        <w:ind w:left="720" w:hanging="360"/>
      </w:pPr>
    </w:lvl>
    <w:lvl w:ilvl="1" w:tplc="735E6EDC">
      <w:start w:val="1"/>
      <w:numFmt w:val="lowerLetter"/>
      <w:lvlText w:val="%2."/>
      <w:lvlJc w:val="left"/>
      <w:pPr>
        <w:ind w:left="1440" w:hanging="360"/>
      </w:pPr>
    </w:lvl>
    <w:lvl w:ilvl="2" w:tplc="7366AA5A">
      <w:start w:val="1"/>
      <w:numFmt w:val="lowerRoman"/>
      <w:lvlText w:val="%3."/>
      <w:lvlJc w:val="right"/>
      <w:pPr>
        <w:ind w:left="2160" w:hanging="180"/>
      </w:pPr>
    </w:lvl>
    <w:lvl w:ilvl="3" w:tplc="DE005754">
      <w:start w:val="1"/>
      <w:numFmt w:val="decimal"/>
      <w:lvlText w:val="%4."/>
      <w:lvlJc w:val="left"/>
      <w:pPr>
        <w:ind w:left="2880" w:hanging="360"/>
      </w:pPr>
    </w:lvl>
    <w:lvl w:ilvl="4" w:tplc="8B20B5AC">
      <w:start w:val="1"/>
      <w:numFmt w:val="lowerLetter"/>
      <w:lvlText w:val="%5."/>
      <w:lvlJc w:val="left"/>
      <w:pPr>
        <w:ind w:left="3600" w:hanging="360"/>
      </w:pPr>
    </w:lvl>
    <w:lvl w:ilvl="5" w:tplc="1F403474">
      <w:start w:val="1"/>
      <w:numFmt w:val="lowerRoman"/>
      <w:lvlText w:val="%6."/>
      <w:lvlJc w:val="right"/>
      <w:pPr>
        <w:ind w:left="4320" w:hanging="180"/>
      </w:pPr>
    </w:lvl>
    <w:lvl w:ilvl="6" w:tplc="99A4AB8E">
      <w:start w:val="1"/>
      <w:numFmt w:val="decimal"/>
      <w:lvlText w:val="%7."/>
      <w:lvlJc w:val="left"/>
      <w:pPr>
        <w:ind w:left="5040" w:hanging="360"/>
      </w:pPr>
    </w:lvl>
    <w:lvl w:ilvl="7" w:tplc="E690E11E">
      <w:start w:val="1"/>
      <w:numFmt w:val="lowerLetter"/>
      <w:lvlText w:val="%8."/>
      <w:lvlJc w:val="left"/>
      <w:pPr>
        <w:ind w:left="5760" w:hanging="360"/>
      </w:pPr>
    </w:lvl>
    <w:lvl w:ilvl="8" w:tplc="D3E0D3B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7376E"/>
    <w:multiLevelType w:val="hybridMultilevel"/>
    <w:tmpl w:val="7396CD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87D2220A">
      <w:start w:val="2"/>
      <w:numFmt w:val="bullet"/>
      <w:lvlText w:val="•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3A1D"/>
    <w:multiLevelType w:val="hybridMultilevel"/>
    <w:tmpl w:val="71680D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C327B1"/>
    <w:multiLevelType w:val="hybridMultilevel"/>
    <w:tmpl w:val="F4E0D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CAE1D99"/>
    <w:multiLevelType w:val="hybridMultilevel"/>
    <w:tmpl w:val="661CC9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F79519D"/>
    <w:multiLevelType w:val="hybridMultilevel"/>
    <w:tmpl w:val="7A02315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7F6675F"/>
    <w:multiLevelType w:val="hybridMultilevel"/>
    <w:tmpl w:val="CEDE9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8D83B88"/>
    <w:multiLevelType w:val="hybridMultilevel"/>
    <w:tmpl w:val="38CC56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ABD73F2"/>
    <w:multiLevelType w:val="hybridMultilevel"/>
    <w:tmpl w:val="8148429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ACD6B98"/>
    <w:multiLevelType w:val="hybridMultilevel"/>
    <w:tmpl w:val="C674EA7A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C36E3"/>
    <w:multiLevelType w:val="hybridMultilevel"/>
    <w:tmpl w:val="B0FADC6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E985131"/>
    <w:multiLevelType w:val="hybridMultilevel"/>
    <w:tmpl w:val="0C0A413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26"/>
  </w:num>
  <w:num w:numId="3">
    <w:abstractNumId w:val="3"/>
  </w:num>
  <w:num w:numId="4">
    <w:abstractNumId w:val="16"/>
  </w:num>
  <w:num w:numId="5">
    <w:abstractNumId w:val="0"/>
  </w:num>
  <w:num w:numId="6">
    <w:abstractNumId w:val="13"/>
  </w:num>
  <w:num w:numId="7">
    <w:abstractNumId w:val="17"/>
  </w:num>
  <w:num w:numId="8">
    <w:abstractNumId w:val="22"/>
  </w:num>
  <w:num w:numId="9">
    <w:abstractNumId w:val="20"/>
  </w:num>
  <w:num w:numId="10">
    <w:abstractNumId w:val="29"/>
  </w:num>
  <w:num w:numId="11">
    <w:abstractNumId w:val="27"/>
  </w:num>
  <w:num w:numId="12">
    <w:abstractNumId w:val="18"/>
  </w:num>
  <w:num w:numId="13">
    <w:abstractNumId w:val="19"/>
  </w:num>
  <w:num w:numId="14">
    <w:abstractNumId w:val="9"/>
  </w:num>
  <w:num w:numId="15">
    <w:abstractNumId w:val="30"/>
  </w:num>
  <w:num w:numId="16">
    <w:abstractNumId w:val="7"/>
  </w:num>
  <w:num w:numId="17">
    <w:abstractNumId w:val="25"/>
  </w:num>
  <w:num w:numId="18">
    <w:abstractNumId w:val="32"/>
  </w:num>
  <w:num w:numId="19">
    <w:abstractNumId w:val="5"/>
  </w:num>
  <w:num w:numId="20">
    <w:abstractNumId w:val="11"/>
  </w:num>
  <w:num w:numId="21">
    <w:abstractNumId w:val="4"/>
  </w:num>
  <w:num w:numId="22">
    <w:abstractNumId w:val="12"/>
  </w:num>
  <w:num w:numId="23">
    <w:abstractNumId w:val="33"/>
  </w:num>
  <w:num w:numId="24">
    <w:abstractNumId w:val="1"/>
  </w:num>
  <w:num w:numId="25">
    <w:abstractNumId w:val="10"/>
  </w:num>
  <w:num w:numId="26">
    <w:abstractNumId w:val="24"/>
  </w:num>
  <w:num w:numId="27">
    <w:abstractNumId w:val="2"/>
  </w:num>
  <w:num w:numId="28">
    <w:abstractNumId w:val="14"/>
  </w:num>
  <w:num w:numId="29">
    <w:abstractNumId w:val="28"/>
  </w:num>
  <w:num w:numId="30">
    <w:abstractNumId w:val="34"/>
  </w:num>
  <w:num w:numId="31">
    <w:abstractNumId w:val="31"/>
  </w:num>
  <w:num w:numId="32">
    <w:abstractNumId w:val="6"/>
  </w:num>
  <w:num w:numId="33">
    <w:abstractNumId w:val="15"/>
  </w:num>
  <w:num w:numId="34">
    <w:abstractNumId w:val="21"/>
  </w:num>
  <w:num w:numId="35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93"/>
    <w:rsid w:val="0002627A"/>
    <w:rsid w:val="000320C8"/>
    <w:rsid w:val="0003259C"/>
    <w:rsid w:val="0003444E"/>
    <w:rsid w:val="00035A16"/>
    <w:rsid w:val="000427B4"/>
    <w:rsid w:val="00042F4D"/>
    <w:rsid w:val="0005117D"/>
    <w:rsid w:val="000557F1"/>
    <w:rsid w:val="00057DB1"/>
    <w:rsid w:val="00066217"/>
    <w:rsid w:val="000739BE"/>
    <w:rsid w:val="000763DD"/>
    <w:rsid w:val="0009231B"/>
    <w:rsid w:val="00097A6E"/>
    <w:rsid w:val="000A09F9"/>
    <w:rsid w:val="000A47A2"/>
    <w:rsid w:val="000A6C1B"/>
    <w:rsid w:val="000B7380"/>
    <w:rsid w:val="000C0B1B"/>
    <w:rsid w:val="000C15DD"/>
    <w:rsid w:val="000C7A09"/>
    <w:rsid w:val="000E55BE"/>
    <w:rsid w:val="000F51E1"/>
    <w:rsid w:val="0010280E"/>
    <w:rsid w:val="00104D30"/>
    <w:rsid w:val="00111A4C"/>
    <w:rsid w:val="001363EC"/>
    <w:rsid w:val="001378A7"/>
    <w:rsid w:val="0014716E"/>
    <w:rsid w:val="001630A9"/>
    <w:rsid w:val="001638E0"/>
    <w:rsid w:val="00170F2F"/>
    <w:rsid w:val="0018624F"/>
    <w:rsid w:val="0019093F"/>
    <w:rsid w:val="001914A1"/>
    <w:rsid w:val="00194A9D"/>
    <w:rsid w:val="001953F6"/>
    <w:rsid w:val="001A34AE"/>
    <w:rsid w:val="001A5E7F"/>
    <w:rsid w:val="001B17F9"/>
    <w:rsid w:val="001B2261"/>
    <w:rsid w:val="001C52BB"/>
    <w:rsid w:val="001D2A24"/>
    <w:rsid w:val="001D47AA"/>
    <w:rsid w:val="001D5408"/>
    <w:rsid w:val="001E2129"/>
    <w:rsid w:val="001E217E"/>
    <w:rsid w:val="001E2869"/>
    <w:rsid w:val="001E32EE"/>
    <w:rsid w:val="001F1AC4"/>
    <w:rsid w:val="001F1C13"/>
    <w:rsid w:val="001F2E70"/>
    <w:rsid w:val="001F75FA"/>
    <w:rsid w:val="00202D51"/>
    <w:rsid w:val="0021260F"/>
    <w:rsid w:val="002143BF"/>
    <w:rsid w:val="002219A6"/>
    <w:rsid w:val="00221EC0"/>
    <w:rsid w:val="00227D2A"/>
    <w:rsid w:val="002336BD"/>
    <w:rsid w:val="00243EC1"/>
    <w:rsid w:val="00253188"/>
    <w:rsid w:val="002555AE"/>
    <w:rsid w:val="002577CE"/>
    <w:rsid w:val="00273D3B"/>
    <w:rsid w:val="002770C1"/>
    <w:rsid w:val="00282246"/>
    <w:rsid w:val="00283C13"/>
    <w:rsid w:val="002866F2"/>
    <w:rsid w:val="00292060"/>
    <w:rsid w:val="002921EB"/>
    <w:rsid w:val="002A4F36"/>
    <w:rsid w:val="002A5D6E"/>
    <w:rsid w:val="002B17FF"/>
    <w:rsid w:val="002B320E"/>
    <w:rsid w:val="002C29E8"/>
    <w:rsid w:val="002C4BE9"/>
    <w:rsid w:val="002D40E5"/>
    <w:rsid w:val="002E1504"/>
    <w:rsid w:val="002F4B94"/>
    <w:rsid w:val="002F59E6"/>
    <w:rsid w:val="00305901"/>
    <w:rsid w:val="00306100"/>
    <w:rsid w:val="00321EBF"/>
    <w:rsid w:val="003323A1"/>
    <w:rsid w:val="00337872"/>
    <w:rsid w:val="00342382"/>
    <w:rsid w:val="00345FA2"/>
    <w:rsid w:val="00360793"/>
    <w:rsid w:val="003737EA"/>
    <w:rsid w:val="00374881"/>
    <w:rsid w:val="00375576"/>
    <w:rsid w:val="00377B1A"/>
    <w:rsid w:val="00390406"/>
    <w:rsid w:val="00390B59"/>
    <w:rsid w:val="003A0A52"/>
    <w:rsid w:val="003A1B55"/>
    <w:rsid w:val="003A1D82"/>
    <w:rsid w:val="003B00F3"/>
    <w:rsid w:val="003B11F4"/>
    <w:rsid w:val="003C3D6C"/>
    <w:rsid w:val="003D4B82"/>
    <w:rsid w:val="003D5A71"/>
    <w:rsid w:val="003D7FF9"/>
    <w:rsid w:val="003E54B7"/>
    <w:rsid w:val="0042198F"/>
    <w:rsid w:val="004247EB"/>
    <w:rsid w:val="00441E25"/>
    <w:rsid w:val="00453B0A"/>
    <w:rsid w:val="00454A8A"/>
    <w:rsid w:val="00476276"/>
    <w:rsid w:val="004818EF"/>
    <w:rsid w:val="00482A26"/>
    <w:rsid w:val="00483B2C"/>
    <w:rsid w:val="00484262"/>
    <w:rsid w:val="00493422"/>
    <w:rsid w:val="004934DC"/>
    <w:rsid w:val="004C36B9"/>
    <w:rsid w:val="004E04B9"/>
    <w:rsid w:val="00500EE1"/>
    <w:rsid w:val="005033B0"/>
    <w:rsid w:val="005046AA"/>
    <w:rsid w:val="0051393E"/>
    <w:rsid w:val="00516F19"/>
    <w:rsid w:val="00517581"/>
    <w:rsid w:val="00521D0F"/>
    <w:rsid w:val="0054385F"/>
    <w:rsid w:val="00545B76"/>
    <w:rsid w:val="00554C99"/>
    <w:rsid w:val="00554EEF"/>
    <w:rsid w:val="00555918"/>
    <w:rsid w:val="00562E9C"/>
    <w:rsid w:val="00564793"/>
    <w:rsid w:val="005658B5"/>
    <w:rsid w:val="005707B8"/>
    <w:rsid w:val="00572FEC"/>
    <w:rsid w:val="0057485B"/>
    <w:rsid w:val="00577E19"/>
    <w:rsid w:val="0058085A"/>
    <w:rsid w:val="005821CA"/>
    <w:rsid w:val="005858C0"/>
    <w:rsid w:val="00587851"/>
    <w:rsid w:val="005976D7"/>
    <w:rsid w:val="00597D8B"/>
    <w:rsid w:val="005A15EA"/>
    <w:rsid w:val="005B07A9"/>
    <w:rsid w:val="005B3971"/>
    <w:rsid w:val="005C7556"/>
    <w:rsid w:val="005D1665"/>
    <w:rsid w:val="005D2742"/>
    <w:rsid w:val="005E44D0"/>
    <w:rsid w:val="00603C7E"/>
    <w:rsid w:val="00604221"/>
    <w:rsid w:val="0060798C"/>
    <w:rsid w:val="0061623F"/>
    <w:rsid w:val="00622FFB"/>
    <w:rsid w:val="00643FD9"/>
    <w:rsid w:val="00647552"/>
    <w:rsid w:val="00651226"/>
    <w:rsid w:val="0065564C"/>
    <w:rsid w:val="00660179"/>
    <w:rsid w:val="00667299"/>
    <w:rsid w:val="0067414E"/>
    <w:rsid w:val="00680701"/>
    <w:rsid w:val="006946FC"/>
    <w:rsid w:val="00695299"/>
    <w:rsid w:val="006A7E53"/>
    <w:rsid w:val="006B419C"/>
    <w:rsid w:val="006C00B3"/>
    <w:rsid w:val="006C6254"/>
    <w:rsid w:val="006D63C9"/>
    <w:rsid w:val="006D78BE"/>
    <w:rsid w:val="006E14A7"/>
    <w:rsid w:val="006E18C7"/>
    <w:rsid w:val="006E3174"/>
    <w:rsid w:val="006E3787"/>
    <w:rsid w:val="006E5E5A"/>
    <w:rsid w:val="006F3363"/>
    <w:rsid w:val="006F37CE"/>
    <w:rsid w:val="006F6366"/>
    <w:rsid w:val="006F6755"/>
    <w:rsid w:val="00701B53"/>
    <w:rsid w:val="00703446"/>
    <w:rsid w:val="0070636A"/>
    <w:rsid w:val="0071795A"/>
    <w:rsid w:val="0072285F"/>
    <w:rsid w:val="00730CC9"/>
    <w:rsid w:val="0073132C"/>
    <w:rsid w:val="00742473"/>
    <w:rsid w:val="00745364"/>
    <w:rsid w:val="0075105F"/>
    <w:rsid w:val="0075132E"/>
    <w:rsid w:val="00754D87"/>
    <w:rsid w:val="0075522B"/>
    <w:rsid w:val="007578DA"/>
    <w:rsid w:val="007609C8"/>
    <w:rsid w:val="00764071"/>
    <w:rsid w:val="007652E7"/>
    <w:rsid w:val="00767731"/>
    <w:rsid w:val="00771CB2"/>
    <w:rsid w:val="007722B3"/>
    <w:rsid w:val="00777605"/>
    <w:rsid w:val="007A343E"/>
    <w:rsid w:val="007A61B5"/>
    <w:rsid w:val="007B15E6"/>
    <w:rsid w:val="007C7E37"/>
    <w:rsid w:val="007D6B19"/>
    <w:rsid w:val="007E6145"/>
    <w:rsid w:val="007F0034"/>
    <w:rsid w:val="007F1559"/>
    <w:rsid w:val="007F2822"/>
    <w:rsid w:val="007F28C9"/>
    <w:rsid w:val="007F4065"/>
    <w:rsid w:val="008254E7"/>
    <w:rsid w:val="00830CE6"/>
    <w:rsid w:val="00835AE1"/>
    <w:rsid w:val="008477BC"/>
    <w:rsid w:val="008576B9"/>
    <w:rsid w:val="00861CD2"/>
    <w:rsid w:val="008657D5"/>
    <w:rsid w:val="008811CF"/>
    <w:rsid w:val="00882C02"/>
    <w:rsid w:val="00897CCB"/>
    <w:rsid w:val="008A197F"/>
    <w:rsid w:val="008B363F"/>
    <w:rsid w:val="008B468C"/>
    <w:rsid w:val="008B610D"/>
    <w:rsid w:val="008C1AD2"/>
    <w:rsid w:val="008C1C2F"/>
    <w:rsid w:val="008C3D19"/>
    <w:rsid w:val="008D359E"/>
    <w:rsid w:val="008E05AD"/>
    <w:rsid w:val="008F14EB"/>
    <w:rsid w:val="008F62F4"/>
    <w:rsid w:val="00905E2D"/>
    <w:rsid w:val="00912984"/>
    <w:rsid w:val="0092085A"/>
    <w:rsid w:val="00931629"/>
    <w:rsid w:val="00932D95"/>
    <w:rsid w:val="00933523"/>
    <w:rsid w:val="00942EE0"/>
    <w:rsid w:val="00945563"/>
    <w:rsid w:val="0094564F"/>
    <w:rsid w:val="00952316"/>
    <w:rsid w:val="00962E12"/>
    <w:rsid w:val="0097663A"/>
    <w:rsid w:val="00997E39"/>
    <w:rsid w:val="009A1EDE"/>
    <w:rsid w:val="009B51C6"/>
    <w:rsid w:val="009B5D54"/>
    <w:rsid w:val="009C0D25"/>
    <w:rsid w:val="009C677E"/>
    <w:rsid w:val="009D0C49"/>
    <w:rsid w:val="009E4362"/>
    <w:rsid w:val="009F5299"/>
    <w:rsid w:val="00A07C89"/>
    <w:rsid w:val="00A20460"/>
    <w:rsid w:val="00A30B6B"/>
    <w:rsid w:val="00A34BB1"/>
    <w:rsid w:val="00A3663F"/>
    <w:rsid w:val="00A40D9A"/>
    <w:rsid w:val="00A50D96"/>
    <w:rsid w:val="00A55A33"/>
    <w:rsid w:val="00A63AF7"/>
    <w:rsid w:val="00A74549"/>
    <w:rsid w:val="00A8294A"/>
    <w:rsid w:val="00A841B7"/>
    <w:rsid w:val="00A86105"/>
    <w:rsid w:val="00A87CE8"/>
    <w:rsid w:val="00A91F92"/>
    <w:rsid w:val="00A95940"/>
    <w:rsid w:val="00AA34D9"/>
    <w:rsid w:val="00AA522C"/>
    <w:rsid w:val="00AA7582"/>
    <w:rsid w:val="00AB465E"/>
    <w:rsid w:val="00AB537D"/>
    <w:rsid w:val="00AB6457"/>
    <w:rsid w:val="00AB7158"/>
    <w:rsid w:val="00AC4441"/>
    <w:rsid w:val="00AE3125"/>
    <w:rsid w:val="00AE3A82"/>
    <w:rsid w:val="00AE633A"/>
    <w:rsid w:val="00AE71B6"/>
    <w:rsid w:val="00AE7E13"/>
    <w:rsid w:val="00AF0CE9"/>
    <w:rsid w:val="00AF5F90"/>
    <w:rsid w:val="00AF653C"/>
    <w:rsid w:val="00B0166F"/>
    <w:rsid w:val="00B06392"/>
    <w:rsid w:val="00B07C9C"/>
    <w:rsid w:val="00B1443A"/>
    <w:rsid w:val="00B15392"/>
    <w:rsid w:val="00B17E40"/>
    <w:rsid w:val="00B25C6C"/>
    <w:rsid w:val="00B360F4"/>
    <w:rsid w:val="00B3717A"/>
    <w:rsid w:val="00B646BD"/>
    <w:rsid w:val="00B77549"/>
    <w:rsid w:val="00B95EEF"/>
    <w:rsid w:val="00BA3CE3"/>
    <w:rsid w:val="00BC5D8D"/>
    <w:rsid w:val="00BC6089"/>
    <w:rsid w:val="00BD5419"/>
    <w:rsid w:val="00BE58D5"/>
    <w:rsid w:val="00BF3EC3"/>
    <w:rsid w:val="00C0774A"/>
    <w:rsid w:val="00C22ABD"/>
    <w:rsid w:val="00C301D0"/>
    <w:rsid w:val="00C32B3D"/>
    <w:rsid w:val="00C33159"/>
    <w:rsid w:val="00C37036"/>
    <w:rsid w:val="00C46DC7"/>
    <w:rsid w:val="00C52D94"/>
    <w:rsid w:val="00C61951"/>
    <w:rsid w:val="00C637A0"/>
    <w:rsid w:val="00C668E4"/>
    <w:rsid w:val="00C72A6A"/>
    <w:rsid w:val="00C72AB1"/>
    <w:rsid w:val="00C7550D"/>
    <w:rsid w:val="00C84A02"/>
    <w:rsid w:val="00C95F78"/>
    <w:rsid w:val="00CA4A8A"/>
    <w:rsid w:val="00CA7F69"/>
    <w:rsid w:val="00CB5E33"/>
    <w:rsid w:val="00CC707C"/>
    <w:rsid w:val="00CE7DAE"/>
    <w:rsid w:val="00CF046C"/>
    <w:rsid w:val="00CF7055"/>
    <w:rsid w:val="00D115C5"/>
    <w:rsid w:val="00D153F7"/>
    <w:rsid w:val="00D300C6"/>
    <w:rsid w:val="00D342DE"/>
    <w:rsid w:val="00D35BFD"/>
    <w:rsid w:val="00D5597F"/>
    <w:rsid w:val="00D568B1"/>
    <w:rsid w:val="00D61913"/>
    <w:rsid w:val="00D62AC9"/>
    <w:rsid w:val="00D64251"/>
    <w:rsid w:val="00D7068E"/>
    <w:rsid w:val="00D92C2A"/>
    <w:rsid w:val="00D939B2"/>
    <w:rsid w:val="00DA1774"/>
    <w:rsid w:val="00DC48C6"/>
    <w:rsid w:val="00DC5A01"/>
    <w:rsid w:val="00DD3B32"/>
    <w:rsid w:val="00DD4418"/>
    <w:rsid w:val="00DE2EDA"/>
    <w:rsid w:val="00DF1032"/>
    <w:rsid w:val="00DF1B88"/>
    <w:rsid w:val="00E053F5"/>
    <w:rsid w:val="00E21C8F"/>
    <w:rsid w:val="00E37F6E"/>
    <w:rsid w:val="00E4246A"/>
    <w:rsid w:val="00E42E7C"/>
    <w:rsid w:val="00E437B4"/>
    <w:rsid w:val="00E504CE"/>
    <w:rsid w:val="00E64B15"/>
    <w:rsid w:val="00E76C7C"/>
    <w:rsid w:val="00E82FC2"/>
    <w:rsid w:val="00E9139E"/>
    <w:rsid w:val="00E918E9"/>
    <w:rsid w:val="00E928AD"/>
    <w:rsid w:val="00E9602F"/>
    <w:rsid w:val="00EA231F"/>
    <w:rsid w:val="00EA3949"/>
    <w:rsid w:val="00EB283F"/>
    <w:rsid w:val="00EB5672"/>
    <w:rsid w:val="00EC00C9"/>
    <w:rsid w:val="00EC2B0A"/>
    <w:rsid w:val="00EC73A6"/>
    <w:rsid w:val="00ED1CBE"/>
    <w:rsid w:val="00ED2D93"/>
    <w:rsid w:val="00ED567C"/>
    <w:rsid w:val="00EE172A"/>
    <w:rsid w:val="00EE1B72"/>
    <w:rsid w:val="00EE1CAB"/>
    <w:rsid w:val="00EE5688"/>
    <w:rsid w:val="00EE64D4"/>
    <w:rsid w:val="00EF3223"/>
    <w:rsid w:val="00F004A6"/>
    <w:rsid w:val="00F01B99"/>
    <w:rsid w:val="00F03092"/>
    <w:rsid w:val="00F04E23"/>
    <w:rsid w:val="00F15054"/>
    <w:rsid w:val="00F17485"/>
    <w:rsid w:val="00F20A7D"/>
    <w:rsid w:val="00F25D3E"/>
    <w:rsid w:val="00F446AF"/>
    <w:rsid w:val="00F507F9"/>
    <w:rsid w:val="00F573AF"/>
    <w:rsid w:val="00F60C4F"/>
    <w:rsid w:val="00F62057"/>
    <w:rsid w:val="00F64F1E"/>
    <w:rsid w:val="00F76066"/>
    <w:rsid w:val="00F82E5D"/>
    <w:rsid w:val="00F877DC"/>
    <w:rsid w:val="00FA07F6"/>
    <w:rsid w:val="00FA0B70"/>
    <w:rsid w:val="00FA6973"/>
    <w:rsid w:val="00FB0021"/>
    <w:rsid w:val="00FB4DB9"/>
    <w:rsid w:val="00FD437D"/>
    <w:rsid w:val="00FD707F"/>
    <w:rsid w:val="00FE5084"/>
    <w:rsid w:val="026DA712"/>
    <w:rsid w:val="04D55173"/>
    <w:rsid w:val="05B7A7B0"/>
    <w:rsid w:val="0652CEDA"/>
    <w:rsid w:val="077F7669"/>
    <w:rsid w:val="0C0088B3"/>
    <w:rsid w:val="119525F2"/>
    <w:rsid w:val="1525BE0C"/>
    <w:rsid w:val="15D42257"/>
    <w:rsid w:val="166CBD6D"/>
    <w:rsid w:val="1BB89581"/>
    <w:rsid w:val="1EA11819"/>
    <w:rsid w:val="25707015"/>
    <w:rsid w:val="26B89D1A"/>
    <w:rsid w:val="280099A3"/>
    <w:rsid w:val="2E0F2E75"/>
    <w:rsid w:val="2FB4CB05"/>
    <w:rsid w:val="3411EE1B"/>
    <w:rsid w:val="392DD98F"/>
    <w:rsid w:val="39F5651A"/>
    <w:rsid w:val="3D205475"/>
    <w:rsid w:val="486973C6"/>
    <w:rsid w:val="498BB85E"/>
    <w:rsid w:val="4CC6201D"/>
    <w:rsid w:val="4FE86EC6"/>
    <w:rsid w:val="505B5D4E"/>
    <w:rsid w:val="507C4D46"/>
    <w:rsid w:val="51C2D1EB"/>
    <w:rsid w:val="52E4A9D3"/>
    <w:rsid w:val="541DFFEE"/>
    <w:rsid w:val="56E5480B"/>
    <w:rsid w:val="5B193124"/>
    <w:rsid w:val="5BCBF9D7"/>
    <w:rsid w:val="5CD59CEF"/>
    <w:rsid w:val="5D8CEAEE"/>
    <w:rsid w:val="62FF2E29"/>
    <w:rsid w:val="632D7EE0"/>
    <w:rsid w:val="6C43B34B"/>
    <w:rsid w:val="6C88D99A"/>
    <w:rsid w:val="703180FA"/>
    <w:rsid w:val="747C5F45"/>
    <w:rsid w:val="7DD89422"/>
    <w:rsid w:val="7DDA203C"/>
    <w:rsid w:val="7E4AF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9FF56"/>
  <w15:chartTrackingRefBased/>
  <w15:docId w15:val="{BB9748D3-D5EF-40D8-8FAB-F9187F272F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82246"/>
    <w:rPr>
      <w:rFonts w:ascii="Arial" w:hAnsi="Arial"/>
      <w:sz w:val="24"/>
      <w:szCs w:val="24"/>
      <w:lang w:val="en-AU" w:eastAsia="en-US"/>
    </w:rPr>
  </w:style>
  <w:style w:type="paragraph" w:styleId="Heading3">
    <w:name w:val="heading 3"/>
    <w:basedOn w:val="Normal"/>
    <w:next w:val="Normal"/>
    <w:qFormat/>
    <w:pPr>
      <w:keepNext/>
      <w:pBdr>
        <w:top w:val="single" w:color="auto" w:sz="6" w:space="1"/>
        <w:bottom w:val="single" w:color="auto" w:sz="6" w:space="1"/>
      </w:pBdr>
      <w:spacing w:line="280" w:lineRule="atLeast"/>
      <w:jc w:val="both"/>
      <w:outlineLvl w:val="2"/>
    </w:pPr>
    <w:rPr>
      <w:rFonts w:ascii="Times New Roman" w:hAnsi="Times New Roman"/>
      <w:b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  <w:szCs w:val="20"/>
      <w:lang w:val="x-none"/>
    </w:rPr>
  </w:style>
  <w:style w:type="paragraph" w:styleId="Title">
    <w:name w:val="Title"/>
    <w:basedOn w:val="Normal"/>
    <w:qFormat/>
    <w:pPr>
      <w:spacing w:line="280" w:lineRule="atLeast"/>
      <w:jc w:val="center"/>
    </w:pPr>
    <w:rPr>
      <w:rFonts w:ascii="Times New Roman" w:hAnsi="Times New Roman"/>
      <w:b/>
      <w:szCs w:val="20"/>
    </w:rPr>
  </w:style>
  <w:style w:type="paragraph" w:styleId="BodyText2">
    <w:name w:val="Body Text 2"/>
    <w:basedOn w:val="Normal"/>
    <w:pPr>
      <w:spacing w:line="280" w:lineRule="atLeast"/>
      <w:jc w:val="both"/>
    </w:pPr>
    <w:rPr>
      <w:rFonts w:ascii="Times New Roman" w:hAnsi="Times New Roman"/>
      <w:szCs w:val="20"/>
    </w:rPr>
  </w:style>
  <w:style w:type="paragraph" w:styleId="Subtitle">
    <w:name w:val="Subtitle"/>
    <w:basedOn w:val="Normal"/>
    <w:qFormat/>
    <w:pPr>
      <w:spacing w:line="280" w:lineRule="atLeast"/>
      <w:jc w:val="center"/>
    </w:pPr>
    <w:rPr>
      <w:b/>
      <w:sz w:val="22"/>
      <w:szCs w:val="20"/>
    </w:rPr>
  </w:style>
  <w:style w:type="paragraph" w:styleId="BalloonText">
    <w:name w:val="Balloon Text"/>
    <w:basedOn w:val="Normal"/>
    <w:link w:val="BalloonTextChar"/>
    <w:rsid w:val="001953F6"/>
    <w:rPr>
      <w:rFonts w:ascii="Tahoma" w:hAnsi="Tahoma"/>
      <w:sz w:val="16"/>
      <w:szCs w:val="16"/>
      <w:lang w:val="x-none"/>
    </w:rPr>
  </w:style>
  <w:style w:type="character" w:styleId="BalloonTextChar" w:customStyle="1">
    <w:name w:val="Balloon Text Char"/>
    <w:link w:val="BalloonText"/>
    <w:rsid w:val="001953F6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rsid w:val="002143BF"/>
    <w:rPr>
      <w:sz w:val="20"/>
      <w:szCs w:val="20"/>
      <w:lang w:val="x-none"/>
    </w:rPr>
  </w:style>
  <w:style w:type="character" w:styleId="FootnoteTextChar" w:customStyle="1">
    <w:name w:val="Footnote Text Char"/>
    <w:link w:val="FootnoteText"/>
    <w:rsid w:val="002143BF"/>
    <w:rPr>
      <w:rFonts w:ascii="Arial" w:hAnsi="Arial"/>
      <w:lang w:eastAsia="en-US"/>
    </w:rPr>
  </w:style>
  <w:style w:type="character" w:styleId="FootnoteReference">
    <w:name w:val="footnote reference"/>
    <w:rsid w:val="002143BF"/>
    <w:rPr>
      <w:vertAlign w:val="superscript"/>
    </w:rPr>
  </w:style>
  <w:style w:type="character" w:styleId="FooterChar" w:customStyle="1">
    <w:name w:val="Footer Char"/>
    <w:link w:val="Footer"/>
    <w:uiPriority w:val="99"/>
    <w:rsid w:val="00337872"/>
    <w:rPr>
      <w:sz w:val="24"/>
      <w:lang w:eastAsia="en-US"/>
    </w:rPr>
  </w:style>
  <w:style w:type="character" w:styleId="CommentReference">
    <w:name w:val="annotation reference"/>
    <w:rsid w:val="008F62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62F4"/>
    <w:rPr>
      <w:sz w:val="20"/>
      <w:szCs w:val="20"/>
    </w:rPr>
  </w:style>
  <w:style w:type="character" w:styleId="CommentTextChar" w:customStyle="1">
    <w:name w:val="Comment Text Char"/>
    <w:link w:val="CommentText"/>
    <w:rsid w:val="008F62F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F62F4"/>
    <w:rPr>
      <w:b/>
      <w:bCs/>
    </w:rPr>
  </w:style>
  <w:style w:type="character" w:styleId="CommentSubjectChar" w:customStyle="1">
    <w:name w:val="Comment Subject Char"/>
    <w:link w:val="CommentSubject"/>
    <w:rsid w:val="008F62F4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rsid w:val="00A63A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A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2B3D"/>
    <w:pPr>
      <w:ind w:left="720"/>
      <w:contextualSpacing/>
    </w:pPr>
  </w:style>
  <w:style w:type="character" w:styleId="normaltextrun" w:customStyle="1">
    <w:name w:val="normaltextrun"/>
    <w:basedOn w:val="DefaultParagraphFont"/>
    <w:rsid w:val="00BA3CE3"/>
  </w:style>
  <w:style w:type="character" w:styleId="eop" w:customStyle="1">
    <w:name w:val="eop"/>
    <w:basedOn w:val="DefaultParagraphFont"/>
    <w:rsid w:val="00BA3CE3"/>
  </w:style>
  <w:style w:type="paragraph" w:styleId="paragraph" w:customStyle="1">
    <w:name w:val="paragraph"/>
    <w:basedOn w:val="Normal"/>
    <w:rsid w:val="00F446AF"/>
    <w:pPr>
      <w:spacing w:before="100" w:beforeAutospacing="1" w:after="100" w:afterAutospacing="1"/>
    </w:pPr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8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2809">
                              <w:marLeft w:val="0"/>
                              <w:marRight w:val="-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2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31101">
                                      <w:marLeft w:val="15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image" Target="/media/image3.jpg" Id="Ra4867fb4c1d64135" /><Relationship Type="http://schemas.openxmlformats.org/officeDocument/2006/relationships/hyperlink" Target="https://docs.google.com/forms/d/e/1FAIpQLSe2bIoWqY2A5UNuXTqJQrI74Xz5JkAaD6LoALXgJtxgiG23cw/viewform" TargetMode="External" Id="Re471053c85264b75" /><Relationship Type="http://schemas.openxmlformats.org/officeDocument/2006/relationships/hyperlink" Target="mailto:sarahf@purpleorange.org.au" TargetMode="External" Id="Rd9fd18bc278e4a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3DB8FDF62C744993B29205A7564BC" ma:contentTypeVersion="4" ma:contentTypeDescription="Create a new document." ma:contentTypeScope="" ma:versionID="08ffec0bfce1a87c8717dea1e96f0817">
  <xsd:schema xmlns:xsd="http://www.w3.org/2001/XMLSchema" xmlns:xs="http://www.w3.org/2001/XMLSchema" xmlns:p="http://schemas.microsoft.com/office/2006/metadata/properties" xmlns:ns3="22309a00-bff9-4d62-92f8-880e666be9f2" targetNamespace="http://schemas.microsoft.com/office/2006/metadata/properties" ma:root="true" ma:fieldsID="90423a4ec70873ec8a18cd60dd2d85ab" ns3:_="">
    <xsd:import namespace="22309a00-bff9-4d62-92f8-880e666be9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09a00-bff9-4d62-92f8-880e666be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1BA86-6048-4263-B28E-79C66DFBA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38B81-B187-4D6F-B6C1-6A22294A39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4BF73D-DD68-405A-ACCF-96584A537214}">
  <ds:schemaRefs>
    <ds:schemaRef ds:uri="22309a00-bff9-4d62-92f8-880e666be9f2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076E2E9-F3E4-4877-9571-F08B9176F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09a00-bff9-4d62-92f8-880e666be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Julia Farr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 FARR SERVICES</dc:title>
  <dc:subject/>
  <dc:creator>Therese Holgate</dc:creator>
  <keywords/>
  <lastModifiedBy>Sarah Footner</lastModifiedBy>
  <revision>4</revision>
  <lastPrinted>2021-03-22T00:14:00.0000000Z</lastPrinted>
  <dcterms:created xsi:type="dcterms:W3CDTF">2021-03-29T05:39:00.0000000Z</dcterms:created>
  <dcterms:modified xsi:type="dcterms:W3CDTF">2021-04-06T03:45:07.9110121Z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0x0101008843DB8FDF62C744993B29205A7564BC</vt:lpwstr>
  </property>
</Properties>
</file>