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3D062" w14:textId="421A3801" w:rsidR="00EB0D7A" w:rsidRPr="002B688F" w:rsidRDefault="003E7FF3" w:rsidP="001849B1">
      <w:pPr>
        <w:jc w:val="center"/>
        <w:rPr>
          <w:rFonts w:asciiTheme="minorHAnsi" w:hAnsiTheme="minorHAnsi"/>
          <w:sz w:val="24"/>
          <w:szCs w:val="24"/>
        </w:rPr>
      </w:pPr>
      <w:bookmarkStart w:id="0" w:name="_GoBack"/>
      <w:r>
        <w:rPr>
          <w:rFonts w:asciiTheme="minorHAnsi" w:hAnsiTheme="minorHAnsi"/>
          <w:noProof/>
          <w:sz w:val="24"/>
          <w:szCs w:val="24"/>
        </w:rPr>
        <w:drawing>
          <wp:inline distT="0" distB="0" distL="0" distR="0" wp14:anchorId="37E8F6D0" wp14:editId="7F95AA1F">
            <wp:extent cx="5495925" cy="1831975"/>
            <wp:effectExtent l="0" t="0" r="9525" b="0"/>
            <wp:docPr id="1" name="Picture 1" descr="Welcome Home Worksho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Welcome Home Workshop Header.png"/>
                    <pic:cNvPicPr/>
                  </pic:nvPicPr>
                  <pic:blipFill>
                    <a:blip r:embed="rId7">
                      <a:extLst>
                        <a:ext uri="{28A0092B-C50C-407E-A947-70E740481C1C}">
                          <a14:useLocalDpi xmlns:a14="http://schemas.microsoft.com/office/drawing/2010/main" val="0"/>
                        </a:ext>
                      </a:extLst>
                    </a:blip>
                    <a:stretch>
                      <a:fillRect/>
                    </a:stretch>
                  </pic:blipFill>
                  <pic:spPr>
                    <a:xfrm>
                      <a:off x="0" y="0"/>
                      <a:ext cx="5495925" cy="1831975"/>
                    </a:xfrm>
                    <a:prstGeom prst="rect">
                      <a:avLst/>
                    </a:prstGeom>
                  </pic:spPr>
                </pic:pic>
              </a:graphicData>
            </a:graphic>
          </wp:inline>
        </w:drawing>
      </w:r>
      <w:bookmarkEnd w:id="0"/>
    </w:p>
    <w:p w14:paraId="00D6414F" w14:textId="63C2A7A7" w:rsidR="002B688F" w:rsidRPr="00DC5DC9" w:rsidRDefault="002B688F" w:rsidP="0005309B">
      <w:pPr>
        <w:pStyle w:val="Heading1"/>
        <w:rPr>
          <w:sz w:val="22"/>
          <w:szCs w:val="22"/>
        </w:rPr>
      </w:pPr>
      <w:r w:rsidRPr="00DC5DC9">
        <w:rPr>
          <w:sz w:val="22"/>
          <w:szCs w:val="22"/>
        </w:rPr>
        <w:t>What this workshop is about</w:t>
      </w:r>
    </w:p>
    <w:p w14:paraId="0992709C" w14:textId="4F31F2C7" w:rsidR="002B688F" w:rsidRPr="00DC5DC9" w:rsidRDefault="009249DC" w:rsidP="002B688F">
      <w:pPr>
        <w:spacing w:line="360" w:lineRule="auto"/>
        <w:rPr>
          <w:rFonts w:asciiTheme="minorHAnsi" w:hAnsiTheme="minorHAnsi"/>
        </w:rPr>
      </w:pPr>
      <w:r w:rsidRPr="00DC5DC9">
        <w:rPr>
          <w:rFonts w:asciiTheme="minorHAnsi" w:hAnsiTheme="minorHAnsi"/>
        </w:rPr>
        <w:t xml:space="preserve">Home is a vital part of our lives. It not only provides us with security, privacy, comfort and control but it reflects our identity, our deep sense of who we are and how we connect and belong in our neighborhood. Yet for many people, particularly with intellectual disability and Autism, home is designed by others with little control over the decisions that most people take for granted. </w:t>
      </w:r>
      <w:r w:rsidR="002B688F" w:rsidRPr="00DC5DC9">
        <w:rPr>
          <w:rFonts w:asciiTheme="minorHAnsi" w:hAnsiTheme="minorHAnsi"/>
        </w:rPr>
        <w:t>In this workshop</w:t>
      </w:r>
      <w:r w:rsidRPr="00DC5DC9">
        <w:rPr>
          <w:rFonts w:asciiTheme="minorHAnsi" w:hAnsiTheme="minorHAnsi"/>
        </w:rPr>
        <w:t xml:space="preserve">, through the journey of others, </w:t>
      </w:r>
      <w:r w:rsidR="00D4131A" w:rsidRPr="00DC5DC9">
        <w:rPr>
          <w:rFonts w:asciiTheme="minorHAnsi" w:hAnsiTheme="minorHAnsi"/>
        </w:rPr>
        <w:t xml:space="preserve">we </w:t>
      </w:r>
      <w:r w:rsidRPr="00DC5DC9">
        <w:rPr>
          <w:rFonts w:asciiTheme="minorHAnsi" w:hAnsiTheme="minorHAnsi"/>
        </w:rPr>
        <w:t>will explore</w:t>
      </w:r>
      <w:r w:rsidR="002B688F" w:rsidRPr="00DC5DC9">
        <w:rPr>
          <w:rFonts w:asciiTheme="minorHAnsi" w:hAnsiTheme="minorHAnsi"/>
        </w:rPr>
        <w:t xml:space="preserve"> </w:t>
      </w:r>
      <w:r w:rsidR="00D4131A" w:rsidRPr="00DC5DC9">
        <w:rPr>
          <w:rFonts w:asciiTheme="minorHAnsi" w:hAnsiTheme="minorHAnsi"/>
        </w:rPr>
        <w:t>innovative and interesting ways to empower and assist individuals to create a home they can call their own.</w:t>
      </w:r>
    </w:p>
    <w:p w14:paraId="0493032D" w14:textId="4C71ECAA" w:rsidR="002B688F" w:rsidRPr="00DC5DC9" w:rsidRDefault="002B688F" w:rsidP="0005309B">
      <w:pPr>
        <w:pStyle w:val="Heading1"/>
        <w:rPr>
          <w:sz w:val="22"/>
          <w:szCs w:val="22"/>
        </w:rPr>
      </w:pPr>
      <w:r w:rsidRPr="00DC5DC9">
        <w:rPr>
          <w:sz w:val="22"/>
          <w:szCs w:val="22"/>
        </w:rPr>
        <w:t xml:space="preserve">What </w:t>
      </w:r>
      <w:r w:rsidR="00AA7B48" w:rsidRPr="00DC5DC9">
        <w:rPr>
          <w:sz w:val="22"/>
          <w:szCs w:val="22"/>
        </w:rPr>
        <w:t>we</w:t>
      </w:r>
      <w:r w:rsidRPr="00DC5DC9">
        <w:rPr>
          <w:sz w:val="22"/>
          <w:szCs w:val="22"/>
        </w:rPr>
        <w:t xml:space="preserve"> will discuss in this workshop</w:t>
      </w:r>
    </w:p>
    <w:p w14:paraId="3FBF93D0" w14:textId="289B3B5F" w:rsidR="002B688F" w:rsidRPr="00DC5DC9" w:rsidRDefault="00AA7B48" w:rsidP="002B688F">
      <w:pPr>
        <w:pStyle w:val="ListParagraph"/>
        <w:numPr>
          <w:ilvl w:val="0"/>
          <w:numId w:val="1"/>
        </w:numPr>
        <w:spacing w:line="360" w:lineRule="auto"/>
        <w:rPr>
          <w:rFonts w:asciiTheme="minorHAnsi" w:hAnsiTheme="minorHAnsi"/>
        </w:rPr>
      </w:pPr>
      <w:r w:rsidRPr="00DC5DC9">
        <w:rPr>
          <w:rFonts w:asciiTheme="minorHAnsi" w:hAnsiTheme="minorHAnsi"/>
        </w:rPr>
        <w:t>What does it really mean to have your own home</w:t>
      </w:r>
      <w:r w:rsidR="008335B9" w:rsidRPr="00DC5DC9">
        <w:rPr>
          <w:rFonts w:asciiTheme="minorHAnsi" w:hAnsiTheme="minorHAnsi"/>
        </w:rPr>
        <w:t xml:space="preserve"> and is it possible</w:t>
      </w:r>
      <w:r w:rsidRPr="00DC5DC9">
        <w:rPr>
          <w:rFonts w:asciiTheme="minorHAnsi" w:hAnsiTheme="minorHAnsi"/>
        </w:rPr>
        <w:t>?</w:t>
      </w:r>
    </w:p>
    <w:p w14:paraId="5123C201" w14:textId="78631662" w:rsidR="002B688F" w:rsidRPr="00DC5DC9" w:rsidRDefault="002B688F" w:rsidP="002B688F">
      <w:pPr>
        <w:pStyle w:val="ListParagraph"/>
        <w:numPr>
          <w:ilvl w:val="0"/>
          <w:numId w:val="1"/>
        </w:numPr>
        <w:spacing w:line="360" w:lineRule="auto"/>
        <w:rPr>
          <w:rFonts w:asciiTheme="minorHAnsi" w:hAnsiTheme="minorHAnsi"/>
        </w:rPr>
      </w:pPr>
      <w:r w:rsidRPr="00DC5DC9">
        <w:rPr>
          <w:rFonts w:asciiTheme="minorHAnsi" w:hAnsiTheme="minorHAnsi"/>
        </w:rPr>
        <w:t>Creat</w:t>
      </w:r>
      <w:r w:rsidR="00AA7B48" w:rsidRPr="00DC5DC9">
        <w:rPr>
          <w:rFonts w:asciiTheme="minorHAnsi" w:hAnsiTheme="minorHAnsi"/>
        </w:rPr>
        <w:t>ing and</w:t>
      </w:r>
      <w:r w:rsidRPr="00DC5DC9">
        <w:rPr>
          <w:rFonts w:asciiTheme="minorHAnsi" w:hAnsiTheme="minorHAnsi"/>
        </w:rPr>
        <w:t xml:space="preserve"> hold</w:t>
      </w:r>
      <w:r w:rsidR="008335B9" w:rsidRPr="00DC5DC9">
        <w:rPr>
          <w:rFonts w:asciiTheme="minorHAnsi" w:hAnsiTheme="minorHAnsi"/>
        </w:rPr>
        <w:t>ing</w:t>
      </w:r>
      <w:r w:rsidRPr="00DC5DC9">
        <w:rPr>
          <w:rFonts w:asciiTheme="minorHAnsi" w:hAnsiTheme="minorHAnsi"/>
        </w:rPr>
        <w:t xml:space="preserve"> a </w:t>
      </w:r>
      <w:proofErr w:type="spellStart"/>
      <w:r w:rsidRPr="00DC5DC9">
        <w:rPr>
          <w:rFonts w:asciiTheme="minorHAnsi" w:hAnsiTheme="minorHAnsi"/>
        </w:rPr>
        <w:t>personalised</w:t>
      </w:r>
      <w:proofErr w:type="spellEnd"/>
      <w:r w:rsidRPr="00DC5DC9">
        <w:rPr>
          <w:rFonts w:asciiTheme="minorHAnsi" w:hAnsiTheme="minorHAnsi"/>
        </w:rPr>
        <w:t xml:space="preserve"> vision for home</w:t>
      </w:r>
    </w:p>
    <w:p w14:paraId="170DEBBD" w14:textId="3CDEC8DE" w:rsidR="002B688F" w:rsidRPr="00DC5DC9" w:rsidRDefault="002B688F" w:rsidP="002B688F">
      <w:pPr>
        <w:pStyle w:val="ListParagraph"/>
        <w:numPr>
          <w:ilvl w:val="0"/>
          <w:numId w:val="1"/>
        </w:numPr>
        <w:spacing w:line="360" w:lineRule="auto"/>
        <w:rPr>
          <w:rFonts w:asciiTheme="minorHAnsi" w:hAnsiTheme="minorHAnsi"/>
        </w:rPr>
      </w:pPr>
      <w:r w:rsidRPr="00DC5DC9">
        <w:rPr>
          <w:rFonts w:asciiTheme="minorHAnsi" w:hAnsiTheme="minorHAnsi"/>
        </w:rPr>
        <w:t xml:space="preserve">How to address </w:t>
      </w:r>
      <w:r w:rsidR="008335B9" w:rsidRPr="00DC5DC9">
        <w:rPr>
          <w:rFonts w:asciiTheme="minorHAnsi" w:hAnsiTheme="minorHAnsi"/>
        </w:rPr>
        <w:t xml:space="preserve">individual </w:t>
      </w:r>
      <w:r w:rsidRPr="00DC5DC9">
        <w:rPr>
          <w:rFonts w:asciiTheme="minorHAnsi" w:hAnsiTheme="minorHAnsi"/>
        </w:rPr>
        <w:t>needs</w:t>
      </w:r>
    </w:p>
    <w:p w14:paraId="23DFF35D" w14:textId="5499A57B" w:rsidR="002B688F" w:rsidRPr="00DC5DC9" w:rsidRDefault="002B688F" w:rsidP="002B688F">
      <w:pPr>
        <w:pStyle w:val="ListParagraph"/>
        <w:numPr>
          <w:ilvl w:val="0"/>
          <w:numId w:val="1"/>
        </w:numPr>
        <w:spacing w:line="360" w:lineRule="auto"/>
        <w:rPr>
          <w:rFonts w:asciiTheme="minorHAnsi" w:hAnsiTheme="minorHAnsi"/>
        </w:rPr>
      </w:pPr>
      <w:r w:rsidRPr="00DC5DC9">
        <w:rPr>
          <w:rFonts w:asciiTheme="minorHAnsi" w:hAnsiTheme="minorHAnsi"/>
        </w:rPr>
        <w:t xml:space="preserve">How to develop a </w:t>
      </w:r>
      <w:r w:rsidR="008335B9" w:rsidRPr="00DC5DC9">
        <w:rPr>
          <w:rFonts w:asciiTheme="minorHAnsi" w:hAnsiTheme="minorHAnsi"/>
        </w:rPr>
        <w:t xml:space="preserve">creative </w:t>
      </w:r>
      <w:r w:rsidRPr="00DC5DC9">
        <w:rPr>
          <w:rFonts w:asciiTheme="minorHAnsi" w:hAnsiTheme="minorHAnsi"/>
        </w:rPr>
        <w:t>range of supports</w:t>
      </w:r>
    </w:p>
    <w:p w14:paraId="68701278" w14:textId="0B180A2A" w:rsidR="002B688F" w:rsidRPr="00DC5DC9" w:rsidRDefault="008335B9" w:rsidP="002B688F">
      <w:pPr>
        <w:pStyle w:val="ListParagraph"/>
        <w:numPr>
          <w:ilvl w:val="0"/>
          <w:numId w:val="1"/>
        </w:numPr>
        <w:spacing w:line="360" w:lineRule="auto"/>
        <w:rPr>
          <w:rFonts w:asciiTheme="minorHAnsi" w:hAnsiTheme="minorHAnsi"/>
        </w:rPr>
      </w:pPr>
      <w:r w:rsidRPr="00DC5DC9">
        <w:rPr>
          <w:rFonts w:asciiTheme="minorHAnsi" w:hAnsiTheme="minorHAnsi"/>
        </w:rPr>
        <w:t>Choosing</w:t>
      </w:r>
      <w:r w:rsidR="002B688F" w:rsidRPr="00DC5DC9">
        <w:rPr>
          <w:rFonts w:asciiTheme="minorHAnsi" w:hAnsiTheme="minorHAnsi"/>
        </w:rPr>
        <w:t xml:space="preserve"> who </w:t>
      </w:r>
      <w:r w:rsidRPr="00DC5DC9">
        <w:rPr>
          <w:rFonts w:asciiTheme="minorHAnsi" w:hAnsiTheme="minorHAnsi"/>
        </w:rPr>
        <w:t>to</w:t>
      </w:r>
      <w:r w:rsidR="002B688F" w:rsidRPr="00DC5DC9">
        <w:rPr>
          <w:rFonts w:asciiTheme="minorHAnsi" w:hAnsiTheme="minorHAnsi"/>
        </w:rPr>
        <w:t xml:space="preserve"> live with</w:t>
      </w:r>
    </w:p>
    <w:p w14:paraId="2080E7EE" w14:textId="2C2B5BF7" w:rsidR="002B688F" w:rsidRPr="00DC5DC9" w:rsidRDefault="002B688F" w:rsidP="002B688F">
      <w:pPr>
        <w:pStyle w:val="ListParagraph"/>
        <w:numPr>
          <w:ilvl w:val="0"/>
          <w:numId w:val="1"/>
        </w:numPr>
        <w:spacing w:line="360" w:lineRule="auto"/>
        <w:rPr>
          <w:rFonts w:asciiTheme="minorHAnsi" w:hAnsiTheme="minorHAnsi"/>
        </w:rPr>
      </w:pPr>
      <w:r w:rsidRPr="00DC5DC9">
        <w:rPr>
          <w:rFonts w:asciiTheme="minorHAnsi" w:hAnsiTheme="minorHAnsi"/>
        </w:rPr>
        <w:t>Ways of managing your supports</w:t>
      </w:r>
    </w:p>
    <w:p w14:paraId="692E1F8B" w14:textId="461D889B" w:rsidR="007B2F50" w:rsidRPr="00DC5DC9" w:rsidRDefault="007B2F50" w:rsidP="002B688F">
      <w:pPr>
        <w:pStyle w:val="ListParagraph"/>
        <w:numPr>
          <w:ilvl w:val="0"/>
          <w:numId w:val="1"/>
        </w:numPr>
        <w:spacing w:line="360" w:lineRule="auto"/>
        <w:rPr>
          <w:rFonts w:asciiTheme="minorHAnsi" w:hAnsiTheme="minorHAnsi"/>
        </w:rPr>
      </w:pPr>
      <w:r w:rsidRPr="00DC5DC9">
        <w:rPr>
          <w:rFonts w:asciiTheme="minorHAnsi" w:hAnsiTheme="minorHAnsi"/>
        </w:rPr>
        <w:t xml:space="preserve">The Individual Supported Living (ISL) </w:t>
      </w:r>
      <w:r w:rsidR="00566098" w:rsidRPr="00DC5DC9">
        <w:rPr>
          <w:rFonts w:asciiTheme="minorHAnsi" w:hAnsiTheme="minorHAnsi"/>
        </w:rPr>
        <w:t>framework</w:t>
      </w:r>
    </w:p>
    <w:p w14:paraId="674F37A0" w14:textId="4B26D684" w:rsidR="002B688F" w:rsidRPr="00DC5DC9" w:rsidRDefault="008335B9" w:rsidP="002B688F">
      <w:pPr>
        <w:pStyle w:val="ListParagraph"/>
        <w:numPr>
          <w:ilvl w:val="0"/>
          <w:numId w:val="1"/>
        </w:numPr>
        <w:spacing w:line="360" w:lineRule="auto"/>
        <w:rPr>
          <w:rFonts w:asciiTheme="minorHAnsi" w:hAnsiTheme="minorHAnsi"/>
        </w:rPr>
      </w:pPr>
      <w:r w:rsidRPr="00DC5DC9">
        <w:rPr>
          <w:rFonts w:asciiTheme="minorHAnsi" w:hAnsiTheme="minorHAnsi"/>
        </w:rPr>
        <w:t>S</w:t>
      </w:r>
      <w:r w:rsidR="002B688F" w:rsidRPr="00DC5DC9">
        <w:rPr>
          <w:rFonts w:asciiTheme="minorHAnsi" w:hAnsiTheme="minorHAnsi"/>
        </w:rPr>
        <w:t>tories about people living in their own home with a range of supports</w:t>
      </w:r>
    </w:p>
    <w:p w14:paraId="66A4F6CC" w14:textId="1F7D8336" w:rsidR="006B20FC" w:rsidRPr="00DC5DC9" w:rsidRDefault="002B688F" w:rsidP="002B688F">
      <w:pPr>
        <w:spacing w:line="360" w:lineRule="auto"/>
        <w:rPr>
          <w:rFonts w:asciiTheme="minorHAnsi" w:hAnsiTheme="minorHAnsi"/>
        </w:rPr>
      </w:pPr>
      <w:r w:rsidRPr="00DC5DC9">
        <w:rPr>
          <w:rFonts w:asciiTheme="minorHAnsi" w:hAnsiTheme="minorHAnsi"/>
        </w:rPr>
        <w:t>This is a practical workshop that will use interactive exercises, reflection and discussion.</w:t>
      </w:r>
    </w:p>
    <w:p w14:paraId="5977845E" w14:textId="68BED196" w:rsidR="006B20FC" w:rsidRPr="00DC5DC9" w:rsidRDefault="006B20FC" w:rsidP="0005309B">
      <w:pPr>
        <w:pStyle w:val="Heading1"/>
        <w:rPr>
          <w:sz w:val="22"/>
          <w:szCs w:val="22"/>
        </w:rPr>
      </w:pPr>
      <w:r w:rsidRPr="00DC5DC9">
        <w:rPr>
          <w:sz w:val="22"/>
          <w:szCs w:val="22"/>
        </w:rPr>
        <w:t>Who is this workshop for?</w:t>
      </w:r>
    </w:p>
    <w:p w14:paraId="02ED8A2F" w14:textId="26044B00" w:rsidR="006B20FC" w:rsidRPr="00DC5DC9" w:rsidRDefault="006B20FC" w:rsidP="002B688F">
      <w:pPr>
        <w:spacing w:line="360" w:lineRule="auto"/>
        <w:rPr>
          <w:rFonts w:asciiTheme="minorHAnsi" w:hAnsiTheme="minorHAnsi"/>
        </w:rPr>
      </w:pPr>
      <w:r w:rsidRPr="00DC5DC9">
        <w:rPr>
          <w:rFonts w:asciiTheme="minorHAnsi" w:hAnsiTheme="minorHAnsi"/>
        </w:rPr>
        <w:t xml:space="preserve">This workshop will be of interest to people </w:t>
      </w:r>
      <w:r w:rsidR="00100D24">
        <w:rPr>
          <w:rFonts w:asciiTheme="minorHAnsi" w:hAnsiTheme="minorHAnsi"/>
        </w:rPr>
        <w:t xml:space="preserve">living </w:t>
      </w:r>
      <w:r w:rsidRPr="00DC5DC9">
        <w:rPr>
          <w:rFonts w:asciiTheme="minorHAnsi" w:hAnsiTheme="minorHAnsi"/>
        </w:rPr>
        <w:t>with a disability, mental illness or other vulnerabilities, families, advocates and professionals.  Everyone is welcome.</w:t>
      </w:r>
    </w:p>
    <w:p w14:paraId="23449A85" w14:textId="760E8B35" w:rsidR="006B20FC" w:rsidRPr="00DC5DC9" w:rsidRDefault="006B20FC" w:rsidP="0005309B">
      <w:pPr>
        <w:pStyle w:val="Heading1"/>
        <w:rPr>
          <w:sz w:val="22"/>
          <w:szCs w:val="22"/>
        </w:rPr>
      </w:pPr>
      <w:r w:rsidRPr="00DC5DC9">
        <w:rPr>
          <w:sz w:val="22"/>
          <w:szCs w:val="22"/>
        </w:rPr>
        <w:lastRenderedPageBreak/>
        <w:t>Guest Speakers</w:t>
      </w:r>
    </w:p>
    <w:p w14:paraId="364702F8" w14:textId="4290B810" w:rsidR="00566098" w:rsidRPr="00DC5DC9" w:rsidRDefault="00566098" w:rsidP="00566098">
      <w:pPr>
        <w:spacing w:line="360" w:lineRule="auto"/>
        <w:rPr>
          <w:rFonts w:asciiTheme="minorHAnsi" w:hAnsiTheme="minorHAnsi"/>
        </w:rPr>
      </w:pPr>
      <w:r w:rsidRPr="00DC5DC9">
        <w:rPr>
          <w:rFonts w:asciiTheme="minorHAnsi" w:hAnsiTheme="minorHAnsi"/>
          <w:b/>
          <w:bCs/>
        </w:rPr>
        <w:t>Deb Rouget</w:t>
      </w:r>
      <w:r w:rsidRPr="00DC5DC9">
        <w:rPr>
          <w:rFonts w:asciiTheme="minorHAnsi" w:hAnsiTheme="minorHAnsi"/>
        </w:rPr>
        <w:t xml:space="preserve"> is the CEO of Belonging Matters in Melbourne.  For nearly 30 years, she has been involved in the lives of people with a disability and their families and has gained much practical experience and wisdom about imagining and designing supports that enable people with a disability to have typical opportunities in the community. This work has included assisting people with a disability to </w:t>
      </w:r>
      <w:r w:rsidR="00B21CF2" w:rsidRPr="00DC5DC9">
        <w:rPr>
          <w:rFonts w:asciiTheme="minorHAnsi" w:hAnsiTheme="minorHAnsi"/>
        </w:rPr>
        <w:t xml:space="preserve">imagine and </w:t>
      </w:r>
      <w:r w:rsidRPr="00DC5DC9">
        <w:rPr>
          <w:rFonts w:asciiTheme="minorHAnsi" w:hAnsiTheme="minorHAnsi"/>
        </w:rPr>
        <w:t xml:space="preserve">craft flexible and </w:t>
      </w:r>
      <w:proofErr w:type="spellStart"/>
      <w:r w:rsidRPr="00DC5DC9">
        <w:rPr>
          <w:rFonts w:asciiTheme="minorHAnsi" w:hAnsiTheme="minorHAnsi"/>
        </w:rPr>
        <w:t>individualised</w:t>
      </w:r>
      <w:proofErr w:type="spellEnd"/>
      <w:r w:rsidRPr="00DC5DC9">
        <w:rPr>
          <w:rFonts w:asciiTheme="minorHAnsi" w:hAnsiTheme="minorHAnsi"/>
        </w:rPr>
        <w:t xml:space="preserve"> living arrangements that </w:t>
      </w:r>
      <w:r w:rsidR="00B21CF2" w:rsidRPr="00DC5DC9">
        <w:rPr>
          <w:rFonts w:asciiTheme="minorHAnsi" w:hAnsiTheme="minorHAnsi"/>
        </w:rPr>
        <w:t>enable</w:t>
      </w:r>
      <w:r w:rsidRPr="00DC5DC9">
        <w:rPr>
          <w:rFonts w:asciiTheme="minorHAnsi" w:hAnsiTheme="minorHAnsi"/>
        </w:rPr>
        <w:t xml:space="preserve">, even </w:t>
      </w:r>
      <w:r w:rsidR="00B21CF2" w:rsidRPr="00DC5DC9">
        <w:rPr>
          <w:rFonts w:asciiTheme="minorHAnsi" w:hAnsiTheme="minorHAnsi"/>
        </w:rPr>
        <w:t xml:space="preserve">people </w:t>
      </w:r>
      <w:r w:rsidRPr="00DC5DC9">
        <w:rPr>
          <w:rFonts w:asciiTheme="minorHAnsi" w:hAnsiTheme="minorHAnsi"/>
        </w:rPr>
        <w:t xml:space="preserve">with complex needs, to live in a home of their own.  </w:t>
      </w:r>
    </w:p>
    <w:p w14:paraId="5975422D" w14:textId="12FD3BCB" w:rsidR="00B21CF2" w:rsidRDefault="00566098" w:rsidP="00566098">
      <w:pPr>
        <w:spacing w:line="360" w:lineRule="auto"/>
        <w:rPr>
          <w:rFonts w:asciiTheme="minorHAnsi" w:hAnsiTheme="minorHAnsi"/>
        </w:rPr>
      </w:pPr>
      <w:r w:rsidRPr="00DC5DC9">
        <w:rPr>
          <w:rFonts w:asciiTheme="minorHAnsi" w:hAnsiTheme="minorHAnsi"/>
          <w:b/>
          <w:bCs/>
        </w:rPr>
        <w:t>Teresa Micallef</w:t>
      </w:r>
      <w:r w:rsidRPr="00DC5DC9">
        <w:rPr>
          <w:rFonts w:asciiTheme="minorHAnsi" w:hAnsiTheme="minorHAnsi"/>
        </w:rPr>
        <w:t xml:space="preserve"> has always chosen to work at the cutting edge of change in community and has worked alongside people with disabilities and their families for over 20 years.  </w:t>
      </w:r>
      <w:r w:rsidR="00B21CF2" w:rsidRPr="00DC5DC9">
        <w:rPr>
          <w:rFonts w:asciiTheme="minorHAnsi" w:hAnsiTheme="minorHAnsi"/>
        </w:rPr>
        <w:t>For over nine years s</w:t>
      </w:r>
      <w:r w:rsidRPr="00DC5DC9">
        <w:rPr>
          <w:rFonts w:asciiTheme="minorHAnsi" w:hAnsiTheme="minorHAnsi"/>
        </w:rPr>
        <w:t xml:space="preserve">he </w:t>
      </w:r>
      <w:r w:rsidR="00B21CF2" w:rsidRPr="00DC5DC9">
        <w:rPr>
          <w:rFonts w:asciiTheme="minorHAnsi" w:hAnsiTheme="minorHAnsi"/>
        </w:rPr>
        <w:t xml:space="preserve">was </w:t>
      </w:r>
      <w:r w:rsidRPr="00DC5DC9">
        <w:rPr>
          <w:rFonts w:asciiTheme="minorHAnsi" w:hAnsiTheme="minorHAnsi"/>
        </w:rPr>
        <w:t xml:space="preserve">the Coordinator of a family governed service called Living Distinctive Lives </w:t>
      </w:r>
      <w:r w:rsidR="00B21CF2" w:rsidRPr="00DC5DC9">
        <w:rPr>
          <w:rFonts w:asciiTheme="minorHAnsi" w:hAnsiTheme="minorHAnsi"/>
        </w:rPr>
        <w:t>(LDL)</w:t>
      </w:r>
      <w:r w:rsidRPr="00DC5DC9">
        <w:rPr>
          <w:rFonts w:asciiTheme="minorHAnsi" w:hAnsiTheme="minorHAnsi"/>
        </w:rPr>
        <w:t xml:space="preserve">.  </w:t>
      </w:r>
      <w:r w:rsidR="00B21CF2" w:rsidRPr="00DC5DC9">
        <w:rPr>
          <w:rFonts w:asciiTheme="minorHAnsi" w:hAnsiTheme="minorHAnsi"/>
        </w:rPr>
        <w:t>LDL is a family governed collective that enables each person to live in their own home with personally tailored support.</w:t>
      </w:r>
      <w:r w:rsidRPr="00DC5DC9">
        <w:rPr>
          <w:rFonts w:asciiTheme="minorHAnsi" w:hAnsiTheme="minorHAnsi"/>
        </w:rPr>
        <w:t xml:space="preserve"> </w:t>
      </w:r>
      <w:r w:rsidR="00B21CF2" w:rsidRPr="00DC5DC9">
        <w:rPr>
          <w:rFonts w:asciiTheme="minorHAnsi" w:hAnsiTheme="minorHAnsi"/>
        </w:rPr>
        <w:t>Teresa</w:t>
      </w:r>
      <w:r w:rsidRPr="00DC5DC9">
        <w:rPr>
          <w:rFonts w:asciiTheme="minorHAnsi" w:hAnsiTheme="minorHAnsi"/>
        </w:rPr>
        <w:t xml:space="preserve"> is </w:t>
      </w:r>
      <w:r w:rsidR="00B21CF2" w:rsidRPr="00DC5DC9">
        <w:rPr>
          <w:rFonts w:asciiTheme="minorHAnsi" w:hAnsiTheme="minorHAnsi"/>
        </w:rPr>
        <w:t xml:space="preserve">currently </w:t>
      </w:r>
      <w:r w:rsidRPr="00DC5DC9">
        <w:rPr>
          <w:rFonts w:asciiTheme="minorHAnsi" w:hAnsiTheme="minorHAnsi"/>
        </w:rPr>
        <w:t>the Project Manager of Building Community Networks</w:t>
      </w:r>
      <w:r w:rsidR="00B21CF2" w:rsidRPr="00DC5DC9">
        <w:rPr>
          <w:rFonts w:asciiTheme="minorHAnsi" w:hAnsiTheme="minorHAnsi"/>
        </w:rPr>
        <w:t xml:space="preserve"> at Belonging Matters.</w:t>
      </w:r>
    </w:p>
    <w:p w14:paraId="0C5CFABF" w14:textId="77777777" w:rsidR="00A83CDE" w:rsidRPr="00A83CDE" w:rsidRDefault="00A83CDE" w:rsidP="00A83CDE">
      <w:pPr>
        <w:spacing w:line="360" w:lineRule="auto"/>
        <w:rPr>
          <w:rFonts w:asciiTheme="minorHAnsi" w:hAnsiTheme="minorHAnsi"/>
        </w:rPr>
      </w:pPr>
      <w:r w:rsidRPr="00BE2607">
        <w:rPr>
          <w:rFonts w:asciiTheme="minorHAnsi" w:hAnsiTheme="minorHAnsi"/>
          <w:b/>
          <w:bCs/>
        </w:rPr>
        <w:t>The NDIA will give an update on Individual Living Options (ILO)</w:t>
      </w:r>
      <w:r w:rsidRPr="00A83CDE">
        <w:rPr>
          <w:rFonts w:asciiTheme="minorHAnsi" w:hAnsiTheme="minorHAnsi"/>
        </w:rPr>
        <w:t xml:space="preserve">.  ILO aims to design a support model that specifically considers the needs and preferences of a person with a disability. It not only supports a person to live where they </w:t>
      </w:r>
      <w:proofErr w:type="gramStart"/>
      <w:r w:rsidRPr="00A83CDE">
        <w:rPr>
          <w:rFonts w:asciiTheme="minorHAnsi" w:hAnsiTheme="minorHAnsi"/>
        </w:rPr>
        <w:t>choose, but</w:t>
      </w:r>
      <w:proofErr w:type="gramEnd"/>
      <w:r w:rsidRPr="00A83CDE">
        <w:rPr>
          <w:rFonts w:asciiTheme="minorHAnsi" w:hAnsiTheme="minorHAnsi"/>
        </w:rPr>
        <w:t xml:space="preserve"> enables a person to increase their independence and </w:t>
      </w:r>
      <w:proofErr w:type="spellStart"/>
      <w:r w:rsidRPr="00A83CDE">
        <w:rPr>
          <w:rFonts w:asciiTheme="minorHAnsi" w:hAnsiTheme="minorHAnsi"/>
        </w:rPr>
        <w:t>maximise</w:t>
      </w:r>
      <w:proofErr w:type="spellEnd"/>
      <w:r w:rsidRPr="00A83CDE">
        <w:rPr>
          <w:rFonts w:asciiTheme="minorHAnsi" w:hAnsiTheme="minorHAnsi"/>
        </w:rPr>
        <w:t xml:space="preserve"> their social and economic participation with a combination of formal and informal supports.</w:t>
      </w:r>
    </w:p>
    <w:p w14:paraId="23DD5E09" w14:textId="2DA0A95E" w:rsidR="006B20FC" w:rsidRPr="00DC5DC9" w:rsidRDefault="008C75C8" w:rsidP="0005309B">
      <w:pPr>
        <w:pStyle w:val="Heading1"/>
        <w:rPr>
          <w:sz w:val="22"/>
          <w:szCs w:val="22"/>
        </w:rPr>
      </w:pPr>
      <w:r w:rsidRPr="00DC5DC9">
        <w:rPr>
          <w:sz w:val="22"/>
          <w:szCs w:val="22"/>
        </w:rPr>
        <w:t>Workshop Event Details</w:t>
      </w:r>
    </w:p>
    <w:p w14:paraId="082474D6" w14:textId="18D0ACFA" w:rsidR="0001242F" w:rsidRPr="0001242F" w:rsidRDefault="008C75C8" w:rsidP="0001242F">
      <w:pPr>
        <w:pStyle w:val="NormalWeb"/>
        <w:spacing w:before="0" w:beforeAutospacing="0" w:after="0" w:afterAutospacing="0"/>
        <w:jc w:val="both"/>
        <w:rPr>
          <w:rFonts w:asciiTheme="minorHAnsi" w:eastAsiaTheme="minorHAnsi" w:hAnsiTheme="minorHAnsi" w:cs="Arial"/>
          <w:sz w:val="22"/>
          <w:szCs w:val="22"/>
          <w:lang w:val="en-US" w:eastAsia="en-US"/>
        </w:rPr>
      </w:pPr>
      <w:r w:rsidRPr="0001242F">
        <w:rPr>
          <w:rFonts w:asciiTheme="minorHAnsi" w:eastAsiaTheme="minorHAnsi" w:hAnsiTheme="minorHAnsi" w:cs="Arial"/>
          <w:sz w:val="22"/>
          <w:szCs w:val="22"/>
          <w:lang w:val="en-US" w:eastAsia="en-US"/>
        </w:rPr>
        <w:t xml:space="preserve">This workshop is held on </w:t>
      </w:r>
      <w:r w:rsidR="0001242F" w:rsidRPr="0001242F">
        <w:rPr>
          <w:rFonts w:asciiTheme="minorHAnsi" w:eastAsiaTheme="minorHAnsi" w:hAnsiTheme="minorHAnsi" w:cs="Arial"/>
          <w:b/>
          <w:bCs/>
          <w:sz w:val="22"/>
          <w:szCs w:val="22"/>
          <w:lang w:val="en-US" w:eastAsia="en-US"/>
        </w:rPr>
        <w:t xml:space="preserve">Monday 17th </w:t>
      </w:r>
      <w:proofErr w:type="gramStart"/>
      <w:r w:rsidR="0001242F" w:rsidRPr="0001242F">
        <w:rPr>
          <w:rFonts w:asciiTheme="minorHAnsi" w:eastAsiaTheme="minorHAnsi" w:hAnsiTheme="minorHAnsi" w:cs="Arial"/>
          <w:b/>
          <w:bCs/>
          <w:sz w:val="22"/>
          <w:szCs w:val="22"/>
          <w:lang w:val="en-US" w:eastAsia="en-US"/>
        </w:rPr>
        <w:t>February</w:t>
      </w:r>
      <w:r w:rsidR="00566098" w:rsidRPr="0001242F">
        <w:rPr>
          <w:rFonts w:asciiTheme="minorHAnsi" w:eastAsiaTheme="minorHAnsi" w:hAnsiTheme="minorHAnsi" w:cs="Arial"/>
          <w:b/>
          <w:bCs/>
          <w:sz w:val="22"/>
          <w:szCs w:val="22"/>
          <w:lang w:val="en-US" w:eastAsia="en-US"/>
        </w:rPr>
        <w:t>,</w:t>
      </w:r>
      <w:proofErr w:type="gramEnd"/>
      <w:r w:rsidR="00566098" w:rsidRPr="0001242F">
        <w:rPr>
          <w:rFonts w:asciiTheme="minorHAnsi" w:eastAsiaTheme="minorHAnsi" w:hAnsiTheme="minorHAnsi" w:cs="Arial"/>
          <w:b/>
          <w:bCs/>
          <w:sz w:val="22"/>
          <w:szCs w:val="22"/>
          <w:lang w:val="en-US" w:eastAsia="en-US"/>
        </w:rPr>
        <w:t xml:space="preserve"> 2020</w:t>
      </w:r>
      <w:r w:rsidRPr="0001242F">
        <w:rPr>
          <w:rFonts w:asciiTheme="minorHAnsi" w:eastAsiaTheme="minorHAnsi" w:hAnsiTheme="minorHAnsi" w:cs="Arial"/>
          <w:sz w:val="22"/>
          <w:szCs w:val="22"/>
          <w:lang w:val="en-US" w:eastAsia="en-US"/>
        </w:rPr>
        <w:t xml:space="preserve"> at the </w:t>
      </w:r>
      <w:r w:rsidR="0001242F" w:rsidRPr="0001242F">
        <w:rPr>
          <w:rFonts w:asciiTheme="minorHAnsi" w:eastAsiaTheme="minorHAnsi" w:hAnsiTheme="minorHAnsi" w:cs="Arial"/>
          <w:sz w:val="22"/>
          <w:szCs w:val="22"/>
          <w:lang w:val="en-US" w:eastAsia="en-US"/>
        </w:rPr>
        <w:t>Adelaide Pavilion, Veale Gardens,</w:t>
      </w:r>
      <w:r w:rsidR="0001242F">
        <w:rPr>
          <w:rFonts w:asciiTheme="minorHAnsi" w:eastAsiaTheme="minorHAnsi" w:hAnsiTheme="minorHAnsi" w:cs="Arial"/>
          <w:sz w:val="22"/>
          <w:szCs w:val="22"/>
          <w:lang w:val="en-US" w:eastAsia="en-US"/>
        </w:rPr>
        <w:t xml:space="preserve"> </w:t>
      </w:r>
      <w:proofErr w:type="spellStart"/>
      <w:r w:rsidR="0001242F" w:rsidRPr="0001242F">
        <w:rPr>
          <w:rFonts w:asciiTheme="minorHAnsi" w:eastAsiaTheme="minorHAnsi" w:hAnsiTheme="minorHAnsi" w:cs="Arial"/>
          <w:sz w:val="22"/>
          <w:szCs w:val="22"/>
          <w:lang w:val="en-US" w:eastAsia="en-US"/>
        </w:rPr>
        <w:t>cnr</w:t>
      </w:r>
      <w:proofErr w:type="spellEnd"/>
      <w:r w:rsidR="0001242F" w:rsidRPr="0001242F">
        <w:rPr>
          <w:rFonts w:asciiTheme="minorHAnsi" w:eastAsiaTheme="minorHAnsi" w:hAnsiTheme="minorHAnsi" w:cs="Arial"/>
          <w:sz w:val="22"/>
          <w:szCs w:val="22"/>
          <w:lang w:val="en-US" w:eastAsia="en-US"/>
        </w:rPr>
        <w:t xml:space="preserve"> South Terrace &amp; Peacock Road</w:t>
      </w:r>
      <w:r w:rsidR="0001242F">
        <w:rPr>
          <w:rFonts w:asciiTheme="minorHAnsi" w:eastAsiaTheme="minorHAnsi" w:hAnsiTheme="minorHAnsi" w:cs="Arial"/>
          <w:sz w:val="22"/>
          <w:szCs w:val="22"/>
          <w:lang w:val="en-US" w:eastAsia="en-US"/>
        </w:rPr>
        <w:t xml:space="preserve">, </w:t>
      </w:r>
      <w:r w:rsidR="0001242F" w:rsidRPr="0001242F">
        <w:rPr>
          <w:rFonts w:asciiTheme="minorHAnsi" w:eastAsiaTheme="minorHAnsi" w:hAnsiTheme="minorHAnsi" w:cs="Arial"/>
          <w:sz w:val="22"/>
          <w:szCs w:val="22"/>
          <w:lang w:val="en-US" w:eastAsia="en-US"/>
        </w:rPr>
        <w:t>Adelaide, SA 5000</w:t>
      </w:r>
    </w:p>
    <w:p w14:paraId="793C4930" w14:textId="77777777" w:rsidR="0001242F" w:rsidRDefault="0001242F" w:rsidP="002B688F">
      <w:pPr>
        <w:spacing w:line="360" w:lineRule="auto"/>
        <w:rPr>
          <w:rFonts w:asciiTheme="minorHAnsi" w:hAnsiTheme="minorHAnsi"/>
          <w:b/>
          <w:bCs/>
        </w:rPr>
      </w:pPr>
    </w:p>
    <w:p w14:paraId="3C9BC533" w14:textId="63597076" w:rsidR="006B20FC" w:rsidRPr="00DC5DC9" w:rsidRDefault="00E16342" w:rsidP="002B688F">
      <w:pPr>
        <w:spacing w:line="360" w:lineRule="auto"/>
        <w:rPr>
          <w:rFonts w:asciiTheme="minorHAnsi" w:hAnsiTheme="minorHAnsi"/>
        </w:rPr>
      </w:pPr>
      <w:r w:rsidRPr="00DC5DC9">
        <w:rPr>
          <w:rFonts w:asciiTheme="minorHAnsi" w:hAnsiTheme="minorHAnsi"/>
          <w:b/>
          <w:bCs/>
        </w:rPr>
        <w:t>Time:  9.30 am to 4.00 pm.</w:t>
      </w:r>
      <w:r w:rsidR="00566098" w:rsidRPr="00DC5DC9">
        <w:rPr>
          <w:rFonts w:asciiTheme="minorHAnsi" w:hAnsiTheme="minorHAnsi"/>
          <w:b/>
          <w:bCs/>
        </w:rPr>
        <w:t xml:space="preserve"> (Registration is at 9.15am)</w:t>
      </w:r>
    </w:p>
    <w:p w14:paraId="0542D556" w14:textId="210075D5" w:rsidR="0001242F" w:rsidRDefault="008C75C8" w:rsidP="0001242F">
      <w:r w:rsidRPr="00DC5DC9">
        <w:rPr>
          <w:rFonts w:asciiTheme="minorHAnsi" w:hAnsiTheme="minorHAnsi"/>
          <w:b/>
          <w:bCs/>
        </w:rPr>
        <w:t xml:space="preserve">To book please visit:  </w:t>
      </w:r>
      <w:hyperlink r:id="rId8" w:history="1">
        <w:r w:rsidR="0001242F">
          <w:rPr>
            <w:rStyle w:val="Hyperlink"/>
          </w:rPr>
          <w:t>https://www.eventbrite.com.au/e/welcome-home-workshop-tickets-84818665913</w:t>
        </w:r>
      </w:hyperlink>
      <w:r w:rsidR="0001242F">
        <w:t>. Please ring Jackie at Purple Orange for any assistance on 8373 8331</w:t>
      </w:r>
    </w:p>
    <w:p w14:paraId="7D3A2E60" w14:textId="283DFEC2" w:rsidR="006B20FC" w:rsidRPr="00DC5DC9" w:rsidRDefault="006B20FC" w:rsidP="00566098">
      <w:pPr>
        <w:pStyle w:val="Heading1"/>
        <w:rPr>
          <w:sz w:val="22"/>
          <w:szCs w:val="22"/>
        </w:rPr>
      </w:pPr>
      <w:r w:rsidRPr="00DC5DC9">
        <w:rPr>
          <w:sz w:val="22"/>
          <w:szCs w:val="22"/>
        </w:rPr>
        <w:t>Feedback from previous participants</w:t>
      </w:r>
    </w:p>
    <w:p w14:paraId="5114DBB8" w14:textId="72A3920B" w:rsidR="00E16342" w:rsidRPr="00DC5DC9" w:rsidRDefault="006B20FC" w:rsidP="00DC5DC9">
      <w:pPr>
        <w:spacing w:line="360" w:lineRule="auto"/>
        <w:rPr>
          <w:rFonts w:asciiTheme="minorHAnsi" w:hAnsiTheme="minorHAnsi"/>
          <w:i/>
          <w:iCs/>
        </w:rPr>
      </w:pPr>
      <w:r w:rsidRPr="00DC5DC9">
        <w:rPr>
          <w:rFonts w:asciiTheme="minorHAnsi" w:hAnsiTheme="minorHAnsi"/>
          <w:i/>
          <w:iCs/>
        </w:rPr>
        <w:t xml:space="preserve">Transformational. Real life stories. </w:t>
      </w:r>
      <w:r w:rsidR="00902568" w:rsidRPr="00DC5DC9">
        <w:rPr>
          <w:rFonts w:asciiTheme="minorHAnsi" w:hAnsiTheme="minorHAnsi"/>
          <w:i/>
          <w:iCs/>
        </w:rPr>
        <w:t xml:space="preserve">It’s possible for our son to have a “normal” good living arrangement in the future. </w:t>
      </w:r>
      <w:r w:rsidR="008335B9" w:rsidRPr="00DC5DC9">
        <w:rPr>
          <w:rFonts w:asciiTheme="minorHAnsi" w:hAnsiTheme="minorHAnsi"/>
          <w:i/>
          <w:iCs/>
        </w:rPr>
        <w:t>Enlightening and f</w:t>
      </w:r>
      <w:r w:rsidRPr="00DC5DC9">
        <w:rPr>
          <w:rFonts w:asciiTheme="minorHAnsi" w:hAnsiTheme="minorHAnsi"/>
          <w:i/>
          <w:iCs/>
        </w:rPr>
        <w:t>antastic</w:t>
      </w:r>
      <w:r w:rsidR="008335B9" w:rsidRPr="00DC5DC9">
        <w:rPr>
          <w:rFonts w:asciiTheme="minorHAnsi" w:hAnsiTheme="minorHAnsi"/>
          <w:i/>
          <w:iCs/>
        </w:rPr>
        <w:t xml:space="preserve"> – I look forward to taking the information back to my </w:t>
      </w:r>
      <w:proofErr w:type="spellStart"/>
      <w:r w:rsidR="008335B9" w:rsidRPr="00DC5DC9">
        <w:rPr>
          <w:rFonts w:asciiTheme="minorHAnsi" w:hAnsiTheme="minorHAnsi"/>
          <w:i/>
          <w:iCs/>
        </w:rPr>
        <w:t>organisation</w:t>
      </w:r>
      <w:proofErr w:type="spellEnd"/>
      <w:r w:rsidRPr="00DC5DC9">
        <w:rPr>
          <w:rFonts w:asciiTheme="minorHAnsi" w:hAnsiTheme="minorHAnsi"/>
          <w:i/>
          <w:iCs/>
        </w:rPr>
        <w:t xml:space="preserve">. Inspiring, refreshing and wonderful. </w:t>
      </w:r>
      <w:r w:rsidR="00902568" w:rsidRPr="00DC5DC9">
        <w:rPr>
          <w:rFonts w:asciiTheme="minorHAnsi" w:hAnsiTheme="minorHAnsi"/>
          <w:i/>
          <w:iCs/>
        </w:rPr>
        <w:t>C</w:t>
      </w:r>
      <w:r w:rsidRPr="00DC5DC9">
        <w:rPr>
          <w:rFonts w:asciiTheme="minorHAnsi" w:hAnsiTheme="minorHAnsi"/>
          <w:i/>
          <w:iCs/>
        </w:rPr>
        <w:t xml:space="preserve">hanged my mindset about planning for my daughter’s future. It’s a progressive thinking and empowering way of action. </w:t>
      </w:r>
      <w:r w:rsidRPr="00DC5DC9">
        <w:rPr>
          <w:rFonts w:asciiTheme="minorHAnsi" w:hAnsiTheme="minorHAnsi"/>
          <w:i/>
          <w:iCs/>
        </w:rPr>
        <w:lastRenderedPageBreak/>
        <w:t xml:space="preserve">Motivating. Thought provoking. </w:t>
      </w:r>
      <w:r w:rsidR="00902568" w:rsidRPr="00DC5DC9">
        <w:rPr>
          <w:rFonts w:asciiTheme="minorHAnsi" w:hAnsiTheme="minorHAnsi"/>
          <w:i/>
          <w:iCs/>
        </w:rPr>
        <w:t xml:space="preserve">Just excellent. It’s all possible. Creativity. </w:t>
      </w:r>
      <w:r w:rsidR="008335B9" w:rsidRPr="00DC5DC9">
        <w:rPr>
          <w:rFonts w:asciiTheme="minorHAnsi" w:hAnsiTheme="minorHAnsi"/>
          <w:i/>
          <w:iCs/>
        </w:rPr>
        <w:t>Informative in an area I have not had the opportunity to explore</w:t>
      </w:r>
      <w:r w:rsidR="00902568" w:rsidRPr="00DC5DC9">
        <w:rPr>
          <w:rFonts w:asciiTheme="minorHAnsi" w:hAnsiTheme="minorHAnsi"/>
          <w:i/>
          <w:iCs/>
        </w:rPr>
        <w:t>.</w:t>
      </w:r>
    </w:p>
    <w:p w14:paraId="623D90CF" w14:textId="0314DF4A" w:rsidR="006B20FC" w:rsidRDefault="006B20FC" w:rsidP="002B688F">
      <w:pPr>
        <w:spacing w:line="360" w:lineRule="auto"/>
        <w:rPr>
          <w:rFonts w:asciiTheme="minorHAnsi" w:hAnsiTheme="minorHAnsi"/>
        </w:rPr>
      </w:pPr>
      <w:r w:rsidRPr="00A83CDE">
        <w:rPr>
          <w:rFonts w:asciiTheme="minorHAnsi" w:hAnsiTheme="minorHAnsi"/>
        </w:rPr>
        <w:t>We aim to ensure that people have equal access to our events.</w:t>
      </w:r>
      <w:r w:rsidR="00DC5DC9" w:rsidRPr="00A83CDE">
        <w:rPr>
          <w:rFonts w:asciiTheme="minorHAnsi" w:hAnsiTheme="minorHAnsi"/>
        </w:rPr>
        <w:t xml:space="preserve"> </w:t>
      </w:r>
      <w:r w:rsidRPr="00A83CDE">
        <w:rPr>
          <w:rFonts w:asciiTheme="minorHAnsi" w:hAnsiTheme="minorHAnsi"/>
        </w:rPr>
        <w:t>If you need alternative formats or other reasonable adjustments, please contact us by email:  info@belongingmatters.org or call 03 9739 8333 with your request by close of event deadline so that arrangements, w</w:t>
      </w:r>
      <w:r w:rsidR="008335B9" w:rsidRPr="00A83CDE">
        <w:rPr>
          <w:rFonts w:asciiTheme="minorHAnsi" w:hAnsiTheme="minorHAnsi"/>
        </w:rPr>
        <w:t>h</w:t>
      </w:r>
      <w:r w:rsidRPr="00A83CDE">
        <w:rPr>
          <w:rFonts w:asciiTheme="minorHAnsi" w:hAnsiTheme="minorHAnsi"/>
        </w:rPr>
        <w:t>ere possible, can be made.</w:t>
      </w:r>
      <w:r w:rsidR="008C75C8" w:rsidRPr="00A83CDE">
        <w:rPr>
          <w:rFonts w:asciiTheme="minorHAnsi" w:hAnsiTheme="minorHAnsi"/>
        </w:rPr>
        <w:t xml:space="preserve"> </w:t>
      </w:r>
      <w:r w:rsidRPr="00A83CDE">
        <w:rPr>
          <w:rFonts w:asciiTheme="minorHAnsi" w:hAnsiTheme="minorHAnsi"/>
        </w:rPr>
        <w:t xml:space="preserve">This document can also be found in plain text Word format on our website </w:t>
      </w:r>
      <w:hyperlink r:id="rId9" w:history="1">
        <w:r w:rsidR="00BE2607" w:rsidRPr="007D1D08">
          <w:rPr>
            <w:rStyle w:val="Hyperlink"/>
            <w:rFonts w:asciiTheme="minorHAnsi" w:hAnsiTheme="minorHAnsi"/>
          </w:rPr>
          <w:t>www.belongingmatters.org</w:t>
        </w:r>
      </w:hyperlink>
    </w:p>
    <w:p w14:paraId="772505FE" w14:textId="77777777" w:rsidR="00BE2607" w:rsidRPr="00A83CDE" w:rsidRDefault="00BE2607" w:rsidP="002B688F">
      <w:pPr>
        <w:spacing w:line="360" w:lineRule="auto"/>
        <w:rPr>
          <w:rFonts w:asciiTheme="minorHAnsi" w:hAnsiTheme="minorHAnsi"/>
        </w:rPr>
      </w:pPr>
    </w:p>
    <w:sectPr w:rsidR="00BE2607" w:rsidRPr="00A83CDE" w:rsidSect="008C75C8">
      <w:footerReference w:type="default" r:id="rId10"/>
      <w:pgSz w:w="12240" w:h="15840"/>
      <w:pgMar w:top="810" w:right="1080" w:bottom="1440" w:left="1080"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4E0CC" w14:textId="77777777" w:rsidR="00BB0138" w:rsidRDefault="00BB0138" w:rsidP="002B688F">
      <w:pPr>
        <w:spacing w:after="0" w:line="240" w:lineRule="auto"/>
      </w:pPr>
      <w:r>
        <w:separator/>
      </w:r>
    </w:p>
  </w:endnote>
  <w:endnote w:type="continuationSeparator" w:id="0">
    <w:p w14:paraId="6F78DBDA" w14:textId="77777777" w:rsidR="00BB0138" w:rsidRDefault="00BB0138" w:rsidP="002B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106F" w14:textId="2A755AA5" w:rsidR="00606C39" w:rsidRDefault="00742B51" w:rsidP="00606C39">
    <w:pPr>
      <w:widowControl w:val="0"/>
      <w:ind w:left="-450"/>
      <w:jc w:val="right"/>
      <w:rPr>
        <w:rFonts w:ascii="Univers" w:hAnsi="Univers"/>
        <w:color w:val="3F3F3F"/>
      </w:rPr>
    </w:pPr>
    <w:r w:rsidRPr="00A83CDE">
      <w:rPr>
        <w:rFonts w:asciiTheme="minorHAnsi" w:hAnsiTheme="minorHAnsi"/>
        <w:noProof/>
      </w:rPr>
      <w:drawing>
        <wp:anchor distT="0" distB="0" distL="114300" distR="114300" simplePos="0" relativeHeight="251659264" behindDoc="0" locked="0" layoutInCell="1" allowOverlap="1" wp14:anchorId="73234494" wp14:editId="739F35A9">
          <wp:simplePos x="0" y="0"/>
          <wp:positionH relativeFrom="margin">
            <wp:posOffset>-113665</wp:posOffset>
          </wp:positionH>
          <wp:positionV relativeFrom="paragraph">
            <wp:posOffset>-72390</wp:posOffset>
          </wp:positionV>
          <wp:extent cx="876300" cy="758983"/>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ple-Orange-Logo-RGB.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758983"/>
                  </a:xfrm>
                  <a:prstGeom prst="rect">
                    <a:avLst/>
                  </a:prstGeom>
                </pic:spPr>
              </pic:pic>
            </a:graphicData>
          </a:graphic>
          <wp14:sizeRelH relativeFrom="page">
            <wp14:pctWidth>0</wp14:pctWidth>
          </wp14:sizeRelH>
          <wp14:sizeRelV relativeFrom="page">
            <wp14:pctHeight>0</wp14:pctHeight>
          </wp14:sizeRelV>
        </wp:anchor>
      </w:drawing>
    </w:r>
    <w:r w:rsidR="006B20FC" w:rsidRPr="006B20FC">
      <w:rPr>
        <w:noProof/>
      </w:rPr>
      <w:drawing>
        <wp:inline distT="0" distB="0" distL="0" distR="0" wp14:anchorId="64A3F4CC" wp14:editId="2502D2D5">
          <wp:extent cx="1320032" cy="612000"/>
          <wp:effectExtent l="0" t="0" r="0" b="0"/>
          <wp:docPr id="21" name="Picture 21" descr="Picture of logo with the words Belonging Matters INC" title="Belonging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 logo.png"/>
                  <pic:cNvPicPr/>
                </pic:nvPicPr>
                <pic:blipFill>
                  <a:blip r:embed="rId2">
                    <a:extLst>
                      <a:ext uri="{28A0092B-C50C-407E-A947-70E740481C1C}">
                        <a14:useLocalDpi xmlns:a14="http://schemas.microsoft.com/office/drawing/2010/main" val="0"/>
                      </a:ext>
                    </a:extLst>
                  </a:blip>
                  <a:stretch>
                    <a:fillRect/>
                  </a:stretch>
                </pic:blipFill>
                <pic:spPr>
                  <a:xfrm>
                    <a:off x="0" y="0"/>
                    <a:ext cx="1320032" cy="61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62650" w14:textId="77777777" w:rsidR="00BB0138" w:rsidRDefault="00BB0138" w:rsidP="002B688F">
      <w:pPr>
        <w:spacing w:after="0" w:line="240" w:lineRule="auto"/>
      </w:pPr>
      <w:r>
        <w:separator/>
      </w:r>
    </w:p>
  </w:footnote>
  <w:footnote w:type="continuationSeparator" w:id="0">
    <w:p w14:paraId="103B02E8" w14:textId="77777777" w:rsidR="00BB0138" w:rsidRDefault="00BB0138" w:rsidP="002B6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62DE5"/>
    <w:multiLevelType w:val="hybridMultilevel"/>
    <w:tmpl w:val="DC1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8F"/>
    <w:rsid w:val="0001242F"/>
    <w:rsid w:val="0005309B"/>
    <w:rsid w:val="00100D24"/>
    <w:rsid w:val="00122D8A"/>
    <w:rsid w:val="001849B1"/>
    <w:rsid w:val="00197EED"/>
    <w:rsid w:val="002B688F"/>
    <w:rsid w:val="003438F4"/>
    <w:rsid w:val="003A3298"/>
    <w:rsid w:val="003E7FF3"/>
    <w:rsid w:val="0047445F"/>
    <w:rsid w:val="00566098"/>
    <w:rsid w:val="00606C39"/>
    <w:rsid w:val="0064566B"/>
    <w:rsid w:val="00691C25"/>
    <w:rsid w:val="006B20FC"/>
    <w:rsid w:val="00742B51"/>
    <w:rsid w:val="007B2F50"/>
    <w:rsid w:val="008335B9"/>
    <w:rsid w:val="00845E22"/>
    <w:rsid w:val="008C75C8"/>
    <w:rsid w:val="00902568"/>
    <w:rsid w:val="009249DC"/>
    <w:rsid w:val="00A83CDE"/>
    <w:rsid w:val="00AA7B48"/>
    <w:rsid w:val="00B21CF2"/>
    <w:rsid w:val="00BB0138"/>
    <w:rsid w:val="00BE2607"/>
    <w:rsid w:val="00D4131A"/>
    <w:rsid w:val="00DC5DC9"/>
    <w:rsid w:val="00E16342"/>
    <w:rsid w:val="00E64F5E"/>
    <w:rsid w:val="00EB0D7A"/>
    <w:rsid w:val="00EC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0431CD"/>
  <w15:chartTrackingRefBased/>
  <w15:docId w15:val="{2285CA43-C0FE-4AEF-A4A9-F6D822A7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BM"/>
    <w:basedOn w:val="Normal"/>
    <w:next w:val="Normal"/>
    <w:link w:val="Heading1Char"/>
    <w:uiPriority w:val="9"/>
    <w:qFormat/>
    <w:rsid w:val="0005309B"/>
    <w:pPr>
      <w:keepNext/>
      <w:keepLines/>
      <w:spacing w:before="360" w:after="12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8F"/>
  </w:style>
  <w:style w:type="paragraph" w:styleId="Footer">
    <w:name w:val="footer"/>
    <w:basedOn w:val="Normal"/>
    <w:link w:val="FooterChar"/>
    <w:uiPriority w:val="99"/>
    <w:unhideWhenUsed/>
    <w:rsid w:val="002B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8F"/>
  </w:style>
  <w:style w:type="character" w:customStyle="1" w:styleId="Heading1Char">
    <w:name w:val="Heading 1 Char"/>
    <w:aliases w:val="Heading 1 - BM Char"/>
    <w:basedOn w:val="DefaultParagraphFont"/>
    <w:link w:val="Heading1"/>
    <w:uiPriority w:val="9"/>
    <w:rsid w:val="0005309B"/>
    <w:rPr>
      <w:rFonts w:asciiTheme="majorHAnsi" w:eastAsiaTheme="majorEastAsia" w:hAnsiTheme="majorHAnsi" w:cstheme="majorBidi"/>
      <w:b/>
      <w:sz w:val="32"/>
      <w:szCs w:val="32"/>
    </w:rPr>
  </w:style>
  <w:style w:type="paragraph" w:styleId="ListParagraph">
    <w:name w:val="List Paragraph"/>
    <w:basedOn w:val="Normal"/>
    <w:uiPriority w:val="34"/>
    <w:qFormat/>
    <w:rsid w:val="002B688F"/>
    <w:pPr>
      <w:ind w:left="720"/>
      <w:contextualSpacing/>
    </w:pPr>
  </w:style>
  <w:style w:type="character" w:styleId="Hyperlink">
    <w:name w:val="Hyperlink"/>
    <w:basedOn w:val="DefaultParagraphFont"/>
    <w:uiPriority w:val="99"/>
    <w:unhideWhenUsed/>
    <w:rsid w:val="008C75C8"/>
    <w:rPr>
      <w:color w:val="0563C1" w:themeColor="hyperlink"/>
      <w:u w:val="single"/>
    </w:rPr>
  </w:style>
  <w:style w:type="character" w:styleId="UnresolvedMention">
    <w:name w:val="Unresolved Mention"/>
    <w:basedOn w:val="DefaultParagraphFont"/>
    <w:uiPriority w:val="99"/>
    <w:semiHidden/>
    <w:unhideWhenUsed/>
    <w:rsid w:val="008C75C8"/>
    <w:rPr>
      <w:color w:val="605E5C"/>
      <w:shd w:val="clear" w:color="auto" w:fill="E1DFDD"/>
    </w:rPr>
  </w:style>
  <w:style w:type="paragraph" w:styleId="NormalWeb">
    <w:name w:val="Normal (Web)"/>
    <w:basedOn w:val="Normal"/>
    <w:uiPriority w:val="99"/>
    <w:semiHidden/>
    <w:unhideWhenUsed/>
    <w:rsid w:val="0001242F"/>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686196">
      <w:bodyDiv w:val="1"/>
      <w:marLeft w:val="0"/>
      <w:marRight w:val="0"/>
      <w:marTop w:val="0"/>
      <w:marBottom w:val="0"/>
      <w:divBdr>
        <w:top w:val="none" w:sz="0" w:space="0" w:color="auto"/>
        <w:left w:val="none" w:sz="0" w:space="0" w:color="auto"/>
        <w:bottom w:val="none" w:sz="0" w:space="0" w:color="auto"/>
        <w:right w:val="none" w:sz="0" w:space="0" w:color="auto"/>
      </w:divBdr>
    </w:div>
    <w:div w:id="1168441793">
      <w:bodyDiv w:val="1"/>
      <w:marLeft w:val="0"/>
      <w:marRight w:val="0"/>
      <w:marTop w:val="0"/>
      <w:marBottom w:val="0"/>
      <w:divBdr>
        <w:top w:val="none" w:sz="0" w:space="0" w:color="auto"/>
        <w:left w:val="none" w:sz="0" w:space="0" w:color="auto"/>
        <w:bottom w:val="none" w:sz="0" w:space="0" w:color="auto"/>
        <w:right w:val="none" w:sz="0" w:space="0" w:color="auto"/>
      </w:divBdr>
    </w:div>
    <w:div w:id="12801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au/e/welcome-home-workshop-tickets-8481866591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longingmatters.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631</Words>
  <Characters>3597</Characters>
  <Application>Microsoft Office Word</Application>
  <DocSecurity>4</DocSecurity>
  <Lines>29</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What this workshop is about</vt:lpstr>
      <vt:lpstr>What we will discuss in this workshop</vt:lpstr>
      <vt:lpstr>Who is this workshop for?</vt:lpstr>
      <vt:lpstr>Guest Speakers</vt:lpstr>
      <vt:lpstr>Workshop Event Details</vt:lpstr>
      <vt:lpstr>Feedback from previous participants</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Belonging Matters</dc:creator>
  <cp:keywords/>
  <dc:description/>
  <cp:lastModifiedBy>April Dwyer</cp:lastModifiedBy>
  <cp:revision>2</cp:revision>
  <dcterms:created xsi:type="dcterms:W3CDTF">2020-01-06T23:07:00Z</dcterms:created>
  <dcterms:modified xsi:type="dcterms:W3CDTF">2020-01-06T23:07:00Z</dcterms:modified>
</cp:coreProperties>
</file>