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64A7" w14:textId="77777777" w:rsidR="00ED4167" w:rsidRDefault="00ED4167" w:rsidP="005B5A2D">
      <w:pPr>
        <w:jc w:val="center"/>
        <w:rPr>
          <w:b/>
          <w:bCs/>
          <w:sz w:val="28"/>
          <w:szCs w:val="28"/>
          <w:lang w:val="en-US"/>
        </w:rPr>
      </w:pPr>
    </w:p>
    <w:p w14:paraId="5DFE60CF" w14:textId="048093CA" w:rsidR="006B009F" w:rsidRPr="00ED4167" w:rsidRDefault="005B5A2D" w:rsidP="005B5A2D">
      <w:pPr>
        <w:jc w:val="center"/>
        <w:rPr>
          <w:b/>
          <w:bCs/>
          <w:sz w:val="36"/>
          <w:szCs w:val="36"/>
          <w:lang w:val="en-US"/>
        </w:rPr>
      </w:pPr>
      <w:r w:rsidRPr="00ED4167">
        <w:rPr>
          <w:b/>
          <w:bCs/>
          <w:sz w:val="36"/>
          <w:szCs w:val="36"/>
          <w:lang w:val="en-US"/>
        </w:rPr>
        <w:t>Role description and person specification</w:t>
      </w:r>
    </w:p>
    <w:p w14:paraId="3323F4AD" w14:textId="77777777" w:rsidR="0032580F" w:rsidRDefault="0032580F">
      <w:pPr>
        <w:rPr>
          <w:lang w:val="en-US"/>
        </w:rPr>
      </w:pPr>
    </w:p>
    <w:p w14:paraId="44A3E9E0" w14:textId="59E19275" w:rsidR="00B7495A" w:rsidRPr="00ED4167" w:rsidRDefault="00673C04" w:rsidP="00ED4167">
      <w:pPr>
        <w:pStyle w:val="Heading1"/>
      </w:pPr>
      <w:r w:rsidRPr="00ED4167">
        <w:t xml:space="preserve">Contract </w:t>
      </w:r>
      <w:r w:rsidR="00B7495A" w:rsidRPr="00ED4167">
        <w:t>Specifics</w:t>
      </w:r>
    </w:p>
    <w:p w14:paraId="31191279" w14:textId="4FEA819E" w:rsidR="002F75C1" w:rsidRPr="00ED4167" w:rsidRDefault="002F75C1" w:rsidP="00ED4167">
      <w:pPr>
        <w:rPr>
          <w:lang w:val="en-US"/>
        </w:rPr>
      </w:pPr>
    </w:p>
    <w:p w14:paraId="0DCA670C" w14:textId="11C2ECDC" w:rsidR="005B5A2D" w:rsidRPr="00E062CC" w:rsidRDefault="3CCF922F" w:rsidP="00F85A3B">
      <w:pPr>
        <w:tabs>
          <w:tab w:val="left" w:pos="3686"/>
        </w:tabs>
        <w:rPr>
          <w:sz w:val="24"/>
          <w:szCs w:val="24"/>
          <w:lang w:val="en-US"/>
        </w:rPr>
      </w:pPr>
      <w:r w:rsidRPr="302F1BA3">
        <w:rPr>
          <w:sz w:val="24"/>
          <w:szCs w:val="24"/>
          <w:lang w:val="en-US"/>
        </w:rPr>
        <w:t xml:space="preserve">Role </w:t>
      </w:r>
      <w:r w:rsidR="44D0F992" w:rsidRPr="302F1BA3">
        <w:rPr>
          <w:sz w:val="24"/>
          <w:szCs w:val="24"/>
          <w:lang w:val="en-US"/>
        </w:rPr>
        <w:t>T</w:t>
      </w:r>
      <w:r w:rsidRPr="302F1BA3">
        <w:rPr>
          <w:sz w:val="24"/>
          <w:szCs w:val="24"/>
          <w:lang w:val="en-US"/>
        </w:rPr>
        <w:t>itle</w:t>
      </w:r>
      <w:r w:rsidR="704617FB" w:rsidRPr="302F1BA3">
        <w:rPr>
          <w:sz w:val="24"/>
          <w:szCs w:val="24"/>
          <w:lang w:val="en-US"/>
        </w:rPr>
        <w:t>:</w:t>
      </w:r>
      <w:r w:rsidR="005B5A2D">
        <w:tab/>
      </w:r>
      <w:r w:rsidR="009A650B">
        <w:rPr>
          <w:sz w:val="24"/>
          <w:szCs w:val="24"/>
          <w:lang w:val="en-US"/>
        </w:rPr>
        <w:t xml:space="preserve">Project </w:t>
      </w:r>
      <w:r w:rsidR="00143E26">
        <w:rPr>
          <w:sz w:val="24"/>
          <w:szCs w:val="24"/>
          <w:lang w:val="en-US"/>
        </w:rPr>
        <w:t>Officer</w:t>
      </w:r>
      <w:r w:rsidR="005A197A">
        <w:rPr>
          <w:sz w:val="24"/>
          <w:szCs w:val="24"/>
          <w:lang w:val="en-US"/>
        </w:rPr>
        <w:t>:</w:t>
      </w:r>
      <w:r w:rsidR="009A650B">
        <w:rPr>
          <w:sz w:val="24"/>
          <w:szCs w:val="24"/>
          <w:lang w:val="en-US"/>
        </w:rPr>
        <w:t xml:space="preserve"> </w:t>
      </w:r>
      <w:r w:rsidR="005A197A">
        <w:rPr>
          <w:sz w:val="24"/>
          <w:szCs w:val="24"/>
          <w:lang w:val="en-US"/>
        </w:rPr>
        <w:t>Education</w:t>
      </w:r>
    </w:p>
    <w:p w14:paraId="0E66B417" w14:textId="10894E2A" w:rsidR="00CA3CC5" w:rsidRPr="00E062CC" w:rsidRDefault="44D0F992" w:rsidP="00F85A3B">
      <w:pPr>
        <w:tabs>
          <w:tab w:val="left" w:pos="3686"/>
        </w:tabs>
        <w:rPr>
          <w:sz w:val="24"/>
          <w:szCs w:val="24"/>
          <w:lang w:val="en-US"/>
        </w:rPr>
      </w:pPr>
      <w:r w:rsidRPr="302F1BA3">
        <w:rPr>
          <w:sz w:val="24"/>
          <w:szCs w:val="24"/>
          <w:lang w:val="en-US"/>
        </w:rPr>
        <w:t>Role Term:</w:t>
      </w:r>
      <w:r w:rsidR="00CA3CC5">
        <w:tab/>
      </w:r>
      <w:r w:rsidR="009AEB50" w:rsidRPr="006106CA">
        <w:rPr>
          <w:sz w:val="24"/>
          <w:szCs w:val="24"/>
          <w:lang w:val="en-US"/>
        </w:rPr>
        <w:t>12 months</w:t>
      </w:r>
    </w:p>
    <w:p w14:paraId="3357C396" w14:textId="0F49835C" w:rsidR="00673C04" w:rsidRPr="00E062CC" w:rsidRDefault="58EE36A6" w:rsidP="00F85A3B">
      <w:pPr>
        <w:tabs>
          <w:tab w:val="left" w:pos="3686"/>
        </w:tabs>
        <w:rPr>
          <w:sz w:val="24"/>
          <w:szCs w:val="24"/>
          <w:lang w:val="en-US"/>
        </w:rPr>
      </w:pPr>
      <w:r w:rsidRPr="302F1BA3">
        <w:rPr>
          <w:sz w:val="24"/>
          <w:szCs w:val="24"/>
          <w:lang w:val="en-US"/>
        </w:rPr>
        <w:t>Role FTE:</w:t>
      </w:r>
      <w:r w:rsidR="00673C04">
        <w:tab/>
      </w:r>
      <w:r w:rsidR="009AEB50" w:rsidRPr="006106CA">
        <w:rPr>
          <w:sz w:val="24"/>
          <w:szCs w:val="24"/>
          <w:lang w:val="en-US"/>
        </w:rPr>
        <w:t>0.</w:t>
      </w:r>
      <w:r w:rsidR="00143E26" w:rsidRPr="00C73DBD">
        <w:rPr>
          <w:sz w:val="24"/>
          <w:szCs w:val="24"/>
          <w:lang w:val="en-US"/>
        </w:rPr>
        <w:t>5</w:t>
      </w:r>
      <w:r w:rsidR="009AEB50" w:rsidRPr="00C73DBD">
        <w:rPr>
          <w:sz w:val="24"/>
          <w:szCs w:val="24"/>
          <w:lang w:val="en-US"/>
        </w:rPr>
        <w:t xml:space="preserve"> </w:t>
      </w:r>
      <w:r w:rsidR="0809E951" w:rsidRPr="00C73DBD">
        <w:rPr>
          <w:sz w:val="24"/>
          <w:szCs w:val="24"/>
          <w:lang w:val="en-US"/>
        </w:rPr>
        <w:t>(</w:t>
      </w:r>
      <w:r w:rsidR="009AEB50" w:rsidRPr="00792056">
        <w:rPr>
          <w:sz w:val="24"/>
          <w:szCs w:val="24"/>
          <w:lang w:val="en-US"/>
        </w:rPr>
        <w:t>negotiable</w:t>
      </w:r>
      <w:r w:rsidR="0809E951" w:rsidRPr="00792056">
        <w:rPr>
          <w:sz w:val="24"/>
          <w:szCs w:val="24"/>
          <w:lang w:val="en-US"/>
        </w:rPr>
        <w:t>)</w:t>
      </w:r>
    </w:p>
    <w:p w14:paraId="27B4FED5" w14:textId="4249056D" w:rsidR="00FB3485" w:rsidRPr="00E062CC" w:rsidRDefault="300272D5" w:rsidP="00F85A3B">
      <w:pPr>
        <w:tabs>
          <w:tab w:val="left" w:pos="3686"/>
        </w:tabs>
        <w:rPr>
          <w:sz w:val="24"/>
          <w:szCs w:val="24"/>
          <w:lang w:val="en-US"/>
        </w:rPr>
      </w:pPr>
      <w:r w:rsidRPr="302F1BA3">
        <w:rPr>
          <w:sz w:val="24"/>
          <w:szCs w:val="24"/>
          <w:lang w:val="en-US"/>
        </w:rPr>
        <w:t>Role Location:</w:t>
      </w:r>
      <w:r w:rsidR="004A2657">
        <w:tab/>
      </w:r>
      <w:r w:rsidR="009AEB50" w:rsidRPr="302F1BA3">
        <w:rPr>
          <w:sz w:val="24"/>
          <w:szCs w:val="24"/>
          <w:lang w:val="en-US"/>
        </w:rPr>
        <w:t>104 Greenhill Road</w:t>
      </w:r>
      <w:r w:rsidR="697DB428" w:rsidRPr="302F1BA3">
        <w:rPr>
          <w:sz w:val="24"/>
          <w:szCs w:val="24"/>
          <w:lang w:val="en-US"/>
        </w:rPr>
        <w:t>,</w:t>
      </w:r>
      <w:r w:rsidR="009AEB50" w:rsidRPr="302F1BA3">
        <w:rPr>
          <w:sz w:val="24"/>
          <w:szCs w:val="24"/>
          <w:lang w:val="en-US"/>
        </w:rPr>
        <w:t xml:space="preserve"> Unley</w:t>
      </w:r>
    </w:p>
    <w:p w14:paraId="4676A2E6" w14:textId="519DB9E2" w:rsidR="008D4107" w:rsidRPr="00E062CC" w:rsidRDefault="008D4107" w:rsidP="00F85A3B">
      <w:pPr>
        <w:tabs>
          <w:tab w:val="left" w:pos="3686"/>
        </w:tabs>
        <w:ind w:left="3686" w:hanging="3686"/>
        <w:rPr>
          <w:sz w:val="24"/>
          <w:szCs w:val="24"/>
          <w:lang w:val="en-US"/>
        </w:rPr>
      </w:pPr>
      <w:r w:rsidRPr="00E062CC">
        <w:rPr>
          <w:sz w:val="24"/>
          <w:szCs w:val="24"/>
          <w:lang w:val="en-US"/>
        </w:rPr>
        <w:t xml:space="preserve">Role </w:t>
      </w:r>
      <w:r w:rsidR="007C1B42" w:rsidRPr="00E062CC">
        <w:rPr>
          <w:sz w:val="24"/>
          <w:szCs w:val="24"/>
          <w:lang w:val="en-US"/>
        </w:rPr>
        <w:t>Remuneration</w:t>
      </w:r>
      <w:r w:rsidR="000815FD" w:rsidRPr="00E062CC">
        <w:rPr>
          <w:sz w:val="24"/>
          <w:szCs w:val="24"/>
          <w:lang w:val="en-US"/>
        </w:rPr>
        <w:t xml:space="preserve"> Range</w:t>
      </w:r>
      <w:r w:rsidR="007C1B42" w:rsidRPr="00E062CC">
        <w:rPr>
          <w:sz w:val="24"/>
          <w:szCs w:val="24"/>
          <w:lang w:val="en-US"/>
        </w:rPr>
        <w:t>:</w:t>
      </w:r>
      <w:r w:rsidR="007C1B42">
        <w:tab/>
      </w:r>
      <w:r w:rsidR="00051E40" w:rsidRPr="000232C0">
        <w:rPr>
          <w:sz w:val="24"/>
          <w:szCs w:val="24"/>
          <w:lang w:val="en-US"/>
        </w:rPr>
        <w:t>S</w:t>
      </w:r>
      <w:r w:rsidR="00EF2B49" w:rsidRPr="000232C0">
        <w:rPr>
          <w:sz w:val="24"/>
          <w:szCs w:val="24"/>
          <w:lang w:val="en-US"/>
        </w:rPr>
        <w:t>C</w:t>
      </w:r>
      <w:r w:rsidR="00051E40" w:rsidRPr="000232C0">
        <w:rPr>
          <w:sz w:val="24"/>
          <w:szCs w:val="24"/>
          <w:lang w:val="en-US"/>
        </w:rPr>
        <w:t>HADS</w:t>
      </w:r>
      <w:r w:rsidR="00046A33">
        <w:rPr>
          <w:sz w:val="24"/>
          <w:szCs w:val="24"/>
          <w:lang w:val="en-US"/>
        </w:rPr>
        <w:t xml:space="preserve"> Award,</w:t>
      </w:r>
      <w:r w:rsidR="00046A33" w:rsidRPr="00046A33">
        <w:t xml:space="preserve"> </w:t>
      </w:r>
      <w:r w:rsidR="00046A33" w:rsidRPr="00046A33">
        <w:rPr>
          <w:sz w:val="24"/>
          <w:szCs w:val="24"/>
          <w:lang w:val="en-US"/>
        </w:rPr>
        <w:t>Social and community services employee</w:t>
      </w:r>
      <w:r w:rsidR="00046A33">
        <w:rPr>
          <w:sz w:val="24"/>
          <w:szCs w:val="24"/>
          <w:lang w:val="en-US"/>
        </w:rPr>
        <w:t xml:space="preserve"> </w:t>
      </w:r>
      <w:r w:rsidR="00051E40" w:rsidRPr="006106CA">
        <w:rPr>
          <w:sz w:val="24"/>
          <w:szCs w:val="24"/>
          <w:lang w:val="en-US"/>
        </w:rPr>
        <w:t xml:space="preserve">level </w:t>
      </w:r>
      <w:r w:rsidR="00143E26" w:rsidRPr="006106CA">
        <w:rPr>
          <w:sz w:val="24"/>
          <w:szCs w:val="24"/>
          <w:lang w:val="en-US"/>
        </w:rPr>
        <w:t>3</w:t>
      </w:r>
    </w:p>
    <w:p w14:paraId="0E8F58CD" w14:textId="69300F1C" w:rsidR="00C72E14" w:rsidRDefault="00C72E14" w:rsidP="00C72E14">
      <w:pPr>
        <w:pStyle w:val="Heading1"/>
      </w:pPr>
      <w:r>
        <w:t xml:space="preserve">The </w:t>
      </w:r>
      <w:r w:rsidR="00AF3DB5">
        <w:t>Role Aim</w:t>
      </w:r>
    </w:p>
    <w:p w14:paraId="42D0E11E" w14:textId="28DFB60B" w:rsidR="00BB1F5A" w:rsidRPr="005A197A" w:rsidRDefault="00BB1F5A" w:rsidP="00BB1F5A">
      <w:pPr>
        <w:rPr>
          <w:sz w:val="24"/>
          <w:szCs w:val="24"/>
        </w:rPr>
      </w:pPr>
      <w:r>
        <w:rPr>
          <w:sz w:val="24"/>
          <w:szCs w:val="24"/>
        </w:rPr>
        <w:t xml:space="preserve">‘Together we Learn’ (TWL) is a recently funded project that </w:t>
      </w:r>
      <w:r w:rsidR="00FD3CBB">
        <w:rPr>
          <w:sz w:val="24"/>
          <w:szCs w:val="24"/>
        </w:rPr>
        <w:t>will</w:t>
      </w:r>
      <w:r>
        <w:rPr>
          <w:sz w:val="24"/>
          <w:szCs w:val="24"/>
        </w:rPr>
        <w:t xml:space="preserve"> pr</w:t>
      </w:r>
      <w:r w:rsidRPr="00BD4ADB">
        <w:rPr>
          <w:sz w:val="24"/>
          <w:szCs w:val="24"/>
        </w:rPr>
        <w:t>omote positive, inclusive attitudes towards people with disability among primary school children, their teachers and the wider school community</w:t>
      </w:r>
      <w:r>
        <w:rPr>
          <w:sz w:val="24"/>
          <w:szCs w:val="24"/>
        </w:rPr>
        <w:t xml:space="preserve">. </w:t>
      </w:r>
      <w:r w:rsidR="00345035">
        <w:rPr>
          <w:sz w:val="24"/>
          <w:szCs w:val="24"/>
        </w:rPr>
        <w:t>This role</w:t>
      </w:r>
      <w:r>
        <w:rPr>
          <w:sz w:val="24"/>
          <w:szCs w:val="24"/>
        </w:rPr>
        <w:t xml:space="preserve"> will w</w:t>
      </w:r>
      <w:r w:rsidRPr="00BD4ADB">
        <w:rPr>
          <w:sz w:val="24"/>
          <w:szCs w:val="24"/>
        </w:rPr>
        <w:t>ork closely with education experts,</w:t>
      </w:r>
      <w:r>
        <w:rPr>
          <w:sz w:val="24"/>
          <w:szCs w:val="24"/>
        </w:rPr>
        <w:t xml:space="preserve"> and</w:t>
      </w:r>
      <w:r w:rsidRPr="00BD4ADB">
        <w:rPr>
          <w:sz w:val="24"/>
          <w:szCs w:val="24"/>
        </w:rPr>
        <w:t xml:space="preserve"> co-design a unit of work on disability inclusion for teachers to rollout in upper primary schools throughout Australia</w:t>
      </w:r>
      <w:r>
        <w:rPr>
          <w:sz w:val="24"/>
          <w:szCs w:val="24"/>
        </w:rPr>
        <w:t>.</w:t>
      </w:r>
    </w:p>
    <w:p w14:paraId="19845D41" w14:textId="08D0BA8F" w:rsidR="00561DC4" w:rsidRPr="004A5204" w:rsidRDefault="00E965E6" w:rsidP="00561DC4">
      <w:pPr>
        <w:pStyle w:val="BodyText"/>
        <w:spacing w:before="138" w:line="264" w:lineRule="auto"/>
        <w:ind w:right="820"/>
        <w:rPr>
          <w:rFonts w:asciiTheme="minorHAnsi" w:hAnsiTheme="minorHAnsi"/>
          <w:sz w:val="24"/>
          <w:szCs w:val="24"/>
        </w:rPr>
      </w:pPr>
      <w:r w:rsidRPr="00561DC4">
        <w:rPr>
          <w:rFonts w:asciiTheme="minorHAnsi" w:hAnsiTheme="minorHAnsi"/>
          <w:sz w:val="24"/>
          <w:szCs w:val="24"/>
        </w:rPr>
        <w:t xml:space="preserve">The </w:t>
      </w:r>
      <w:r w:rsidR="00C56CD9">
        <w:rPr>
          <w:rFonts w:asciiTheme="minorHAnsi" w:hAnsiTheme="minorHAnsi"/>
          <w:sz w:val="24"/>
          <w:szCs w:val="24"/>
        </w:rPr>
        <w:t>‘</w:t>
      </w:r>
      <w:r w:rsidRPr="004A5204">
        <w:rPr>
          <w:rFonts w:asciiTheme="minorHAnsi" w:hAnsiTheme="minorHAnsi"/>
          <w:sz w:val="24"/>
          <w:szCs w:val="24"/>
        </w:rPr>
        <w:t>Road to Employment</w:t>
      </w:r>
      <w:r w:rsidR="00C56CD9">
        <w:rPr>
          <w:rFonts w:asciiTheme="minorHAnsi" w:hAnsiTheme="minorHAnsi"/>
          <w:sz w:val="24"/>
          <w:szCs w:val="24"/>
        </w:rPr>
        <w:t>’</w:t>
      </w:r>
      <w:r w:rsidRPr="004A5204">
        <w:rPr>
          <w:rFonts w:asciiTheme="minorHAnsi" w:hAnsiTheme="minorHAnsi"/>
          <w:sz w:val="24"/>
          <w:szCs w:val="24"/>
        </w:rPr>
        <w:t xml:space="preserve"> Project (R2E) </w:t>
      </w:r>
      <w:r w:rsidR="00561DC4" w:rsidRPr="004A5204">
        <w:rPr>
          <w:rFonts w:asciiTheme="minorHAnsi" w:hAnsiTheme="minorHAnsi"/>
          <w:sz w:val="24"/>
          <w:szCs w:val="24"/>
        </w:rPr>
        <w:t xml:space="preserve">aims to increase employment expectations and create employment opportunities for people with disability by </w:t>
      </w:r>
      <w:r w:rsidR="00631151" w:rsidRPr="004A5204">
        <w:rPr>
          <w:rFonts w:asciiTheme="minorHAnsi" w:hAnsiTheme="minorHAnsi"/>
          <w:sz w:val="24"/>
          <w:szCs w:val="24"/>
        </w:rPr>
        <w:t>taking a ‘</w:t>
      </w:r>
      <w:r w:rsidR="004A5204" w:rsidRPr="004A5204">
        <w:rPr>
          <w:rFonts w:asciiTheme="minorHAnsi" w:hAnsiTheme="minorHAnsi"/>
          <w:sz w:val="24"/>
          <w:szCs w:val="24"/>
        </w:rPr>
        <w:t xml:space="preserve">lifetime’ approach and </w:t>
      </w:r>
      <w:r w:rsidR="00561DC4" w:rsidRPr="004A5204">
        <w:rPr>
          <w:rFonts w:asciiTheme="minorHAnsi" w:hAnsiTheme="minorHAnsi"/>
          <w:sz w:val="24"/>
          <w:szCs w:val="24"/>
        </w:rPr>
        <w:t xml:space="preserve">working with </w:t>
      </w:r>
      <w:r w:rsidR="004773F7">
        <w:rPr>
          <w:rFonts w:asciiTheme="minorHAnsi" w:hAnsiTheme="minorHAnsi"/>
          <w:sz w:val="24"/>
          <w:szCs w:val="24"/>
        </w:rPr>
        <w:t xml:space="preserve">schools, </w:t>
      </w:r>
      <w:r w:rsidR="006C2AED">
        <w:rPr>
          <w:rFonts w:asciiTheme="minorHAnsi" w:hAnsiTheme="minorHAnsi"/>
          <w:sz w:val="24"/>
          <w:szCs w:val="24"/>
        </w:rPr>
        <w:t>employers and other decision makers</w:t>
      </w:r>
      <w:r w:rsidR="00561DC4" w:rsidRPr="004A5204">
        <w:rPr>
          <w:rFonts w:asciiTheme="minorHAnsi" w:hAnsiTheme="minorHAnsi"/>
          <w:sz w:val="24"/>
          <w:szCs w:val="24"/>
        </w:rPr>
        <w:t>.</w:t>
      </w:r>
    </w:p>
    <w:p w14:paraId="112A3540" w14:textId="77777777" w:rsidR="00F86967" w:rsidRDefault="00E965E6" w:rsidP="00A32D67">
      <w:pPr>
        <w:rPr>
          <w:sz w:val="24"/>
          <w:szCs w:val="24"/>
        </w:rPr>
      </w:pPr>
      <w:r w:rsidRPr="00561DC4">
        <w:rPr>
          <w:sz w:val="24"/>
          <w:szCs w:val="24"/>
        </w:rPr>
        <w:br/>
      </w:r>
      <w:r w:rsidR="00067183">
        <w:rPr>
          <w:sz w:val="24"/>
          <w:szCs w:val="24"/>
        </w:rPr>
        <w:t>As part of a small team,</w:t>
      </w:r>
      <w:r w:rsidR="00A22F31">
        <w:rPr>
          <w:sz w:val="24"/>
          <w:szCs w:val="24"/>
        </w:rPr>
        <w:t xml:space="preserve"> </w:t>
      </w:r>
      <w:r w:rsidR="0047693B">
        <w:rPr>
          <w:sz w:val="24"/>
          <w:szCs w:val="24"/>
        </w:rPr>
        <w:t>t</w:t>
      </w:r>
      <w:r w:rsidR="00A22F31">
        <w:rPr>
          <w:sz w:val="24"/>
          <w:szCs w:val="24"/>
        </w:rPr>
        <w:t xml:space="preserve">he </w:t>
      </w:r>
      <w:r w:rsidR="0047693B">
        <w:rPr>
          <w:sz w:val="24"/>
          <w:szCs w:val="24"/>
        </w:rPr>
        <w:t>P</w:t>
      </w:r>
      <w:r w:rsidR="00A22F31">
        <w:rPr>
          <w:sz w:val="24"/>
          <w:szCs w:val="24"/>
        </w:rPr>
        <w:t xml:space="preserve">roject </w:t>
      </w:r>
      <w:r w:rsidR="0047693B">
        <w:rPr>
          <w:sz w:val="24"/>
          <w:szCs w:val="24"/>
        </w:rPr>
        <w:t>O</w:t>
      </w:r>
      <w:r w:rsidR="00A22F31">
        <w:rPr>
          <w:sz w:val="24"/>
          <w:szCs w:val="24"/>
        </w:rPr>
        <w:t>fficer will</w:t>
      </w:r>
      <w:r w:rsidR="00067183">
        <w:rPr>
          <w:sz w:val="24"/>
          <w:szCs w:val="24"/>
        </w:rPr>
        <w:t xml:space="preserve"> w</w:t>
      </w:r>
      <w:r w:rsidR="00286351">
        <w:rPr>
          <w:sz w:val="24"/>
          <w:szCs w:val="24"/>
        </w:rPr>
        <w:t xml:space="preserve">ork alongside the </w:t>
      </w:r>
      <w:r w:rsidR="00284B09">
        <w:rPr>
          <w:sz w:val="24"/>
          <w:szCs w:val="24"/>
        </w:rPr>
        <w:t>P</w:t>
      </w:r>
      <w:r w:rsidR="00286351">
        <w:rPr>
          <w:sz w:val="24"/>
          <w:szCs w:val="24"/>
        </w:rPr>
        <w:t xml:space="preserve">roject </w:t>
      </w:r>
      <w:r w:rsidR="00284B09">
        <w:rPr>
          <w:sz w:val="24"/>
          <w:szCs w:val="24"/>
        </w:rPr>
        <w:t>L</w:t>
      </w:r>
      <w:r w:rsidR="00286351">
        <w:rPr>
          <w:sz w:val="24"/>
          <w:szCs w:val="24"/>
        </w:rPr>
        <w:t xml:space="preserve">eads for </w:t>
      </w:r>
      <w:r w:rsidR="0047693B">
        <w:rPr>
          <w:sz w:val="24"/>
          <w:szCs w:val="24"/>
        </w:rPr>
        <w:t>TWL, R2E</w:t>
      </w:r>
      <w:r w:rsidR="00CD113C">
        <w:rPr>
          <w:sz w:val="24"/>
          <w:szCs w:val="24"/>
        </w:rPr>
        <w:t xml:space="preserve"> and other project staff</w:t>
      </w:r>
      <w:r w:rsidR="0047693B">
        <w:rPr>
          <w:sz w:val="24"/>
          <w:szCs w:val="24"/>
        </w:rPr>
        <w:t xml:space="preserve">. </w:t>
      </w:r>
    </w:p>
    <w:p w14:paraId="0DC0845C" w14:textId="106AC7DB" w:rsidR="0021196D" w:rsidRDefault="0047693B" w:rsidP="00A32D67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F86967">
        <w:rPr>
          <w:sz w:val="24"/>
          <w:szCs w:val="24"/>
        </w:rPr>
        <w:t xml:space="preserve"> Project Officer</w:t>
      </w:r>
      <w:r w:rsidR="71533C55" w:rsidRPr="302F1BA3">
        <w:rPr>
          <w:sz w:val="24"/>
          <w:szCs w:val="24"/>
        </w:rPr>
        <w:t xml:space="preserve"> will</w:t>
      </w:r>
      <w:r w:rsidR="3DE1BB20" w:rsidRPr="302F1BA3">
        <w:rPr>
          <w:sz w:val="24"/>
          <w:szCs w:val="24"/>
        </w:rPr>
        <w:t xml:space="preserve"> </w:t>
      </w:r>
      <w:r w:rsidR="71533C55" w:rsidRPr="302F1BA3">
        <w:rPr>
          <w:sz w:val="24"/>
          <w:szCs w:val="24"/>
        </w:rPr>
        <w:t>be responsible for</w:t>
      </w:r>
      <w:r w:rsidR="0021196D">
        <w:rPr>
          <w:sz w:val="24"/>
          <w:szCs w:val="24"/>
        </w:rPr>
        <w:t>:</w:t>
      </w:r>
    </w:p>
    <w:p w14:paraId="4EE309BD" w14:textId="00BD3059" w:rsidR="000E0F35" w:rsidRPr="0028099C" w:rsidRDefault="00E04D3F" w:rsidP="00BF76AE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Contributing </w:t>
      </w:r>
      <w:r w:rsidR="00F67A98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284B09">
        <w:rPr>
          <w:sz w:val="24"/>
          <w:szCs w:val="24"/>
        </w:rPr>
        <w:t xml:space="preserve">each </w:t>
      </w:r>
      <w:r w:rsidR="000E0F35" w:rsidRPr="0028099C">
        <w:rPr>
          <w:sz w:val="24"/>
          <w:szCs w:val="24"/>
        </w:rPr>
        <w:t>project team to facilitate positive outcomes for the project</w:t>
      </w:r>
      <w:r w:rsidR="00BD4ADB">
        <w:rPr>
          <w:sz w:val="24"/>
          <w:szCs w:val="24"/>
        </w:rPr>
        <w:t>s</w:t>
      </w:r>
      <w:r w:rsidR="00C92DBC">
        <w:rPr>
          <w:sz w:val="24"/>
          <w:szCs w:val="24"/>
        </w:rPr>
        <w:t>.</w:t>
      </w:r>
    </w:p>
    <w:p w14:paraId="37557253" w14:textId="046D00A0" w:rsidR="00FE35C9" w:rsidRPr="0028099C" w:rsidRDefault="00FE35C9" w:rsidP="00BF76AE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Supporting the co-design </w:t>
      </w:r>
      <w:r w:rsidR="00C43BC0">
        <w:rPr>
          <w:sz w:val="24"/>
          <w:szCs w:val="24"/>
        </w:rPr>
        <w:t xml:space="preserve">and creation </w:t>
      </w:r>
      <w:r>
        <w:rPr>
          <w:sz w:val="24"/>
          <w:szCs w:val="24"/>
        </w:rPr>
        <w:t xml:space="preserve">of </w:t>
      </w:r>
      <w:r w:rsidR="00EE24D0">
        <w:rPr>
          <w:sz w:val="24"/>
          <w:szCs w:val="24"/>
        </w:rPr>
        <w:t xml:space="preserve">a </w:t>
      </w:r>
      <w:r>
        <w:rPr>
          <w:sz w:val="24"/>
          <w:szCs w:val="24"/>
        </w:rPr>
        <w:t>disability inclusion</w:t>
      </w:r>
      <w:r w:rsidR="00405C0A">
        <w:rPr>
          <w:sz w:val="24"/>
          <w:szCs w:val="24"/>
        </w:rPr>
        <w:t xml:space="preserve"> unit of work and</w:t>
      </w:r>
      <w:r>
        <w:rPr>
          <w:sz w:val="24"/>
          <w:szCs w:val="24"/>
        </w:rPr>
        <w:t xml:space="preserve"> </w:t>
      </w:r>
      <w:r w:rsidR="00405C0A">
        <w:rPr>
          <w:sz w:val="24"/>
          <w:szCs w:val="24"/>
        </w:rPr>
        <w:t xml:space="preserve">relevant </w:t>
      </w:r>
      <w:r>
        <w:rPr>
          <w:sz w:val="24"/>
          <w:szCs w:val="24"/>
        </w:rPr>
        <w:t>resources for upper primary teachers.</w:t>
      </w:r>
    </w:p>
    <w:p w14:paraId="3840066A" w14:textId="46DF07D6" w:rsidR="00C652B3" w:rsidRDefault="00592CB2" w:rsidP="00BF76A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28099C">
        <w:rPr>
          <w:sz w:val="24"/>
          <w:szCs w:val="24"/>
        </w:rPr>
        <w:t>Supporting the team to convene</w:t>
      </w:r>
      <w:r w:rsidR="0009745C">
        <w:rPr>
          <w:sz w:val="24"/>
          <w:szCs w:val="24"/>
        </w:rPr>
        <w:t xml:space="preserve"> </w:t>
      </w:r>
      <w:r w:rsidR="000E0F35" w:rsidRPr="0028099C">
        <w:rPr>
          <w:sz w:val="24"/>
          <w:szCs w:val="24"/>
        </w:rPr>
        <w:t>Community of Practice working group</w:t>
      </w:r>
      <w:r w:rsidRPr="0028099C">
        <w:rPr>
          <w:sz w:val="24"/>
          <w:szCs w:val="24"/>
        </w:rPr>
        <w:t>s</w:t>
      </w:r>
      <w:r w:rsidR="000E0F35" w:rsidRPr="0028099C">
        <w:rPr>
          <w:sz w:val="24"/>
          <w:szCs w:val="24"/>
        </w:rPr>
        <w:t xml:space="preserve"> (comprised of employers representing</w:t>
      </w:r>
      <w:r w:rsidR="008157CF">
        <w:rPr>
          <w:sz w:val="24"/>
          <w:szCs w:val="24"/>
        </w:rPr>
        <w:t xml:space="preserve"> education,</w:t>
      </w:r>
      <w:r w:rsidR="000E0F35" w:rsidRPr="0028099C">
        <w:rPr>
          <w:sz w:val="24"/>
          <w:szCs w:val="24"/>
        </w:rPr>
        <w:t xml:space="preserve"> aged care</w:t>
      </w:r>
      <w:r w:rsidR="00CF4D2A">
        <w:rPr>
          <w:sz w:val="24"/>
          <w:szCs w:val="24"/>
        </w:rPr>
        <w:t>,</w:t>
      </w:r>
      <w:r w:rsidR="000E0F35" w:rsidRPr="0028099C">
        <w:rPr>
          <w:sz w:val="24"/>
          <w:szCs w:val="24"/>
        </w:rPr>
        <w:t xml:space="preserve"> finance</w:t>
      </w:r>
      <w:r w:rsidR="00A031AA">
        <w:rPr>
          <w:sz w:val="24"/>
          <w:szCs w:val="24"/>
        </w:rPr>
        <w:t>,</w:t>
      </w:r>
      <w:r w:rsidR="000E0F35" w:rsidRPr="0028099C">
        <w:rPr>
          <w:sz w:val="24"/>
          <w:szCs w:val="24"/>
        </w:rPr>
        <w:t xml:space="preserve"> </w:t>
      </w:r>
      <w:r w:rsidR="00CF4D2A">
        <w:rPr>
          <w:sz w:val="24"/>
          <w:szCs w:val="24"/>
        </w:rPr>
        <w:t>or other sectors as relevant</w:t>
      </w:r>
      <w:r w:rsidR="000E0F35" w:rsidRPr="0028099C">
        <w:rPr>
          <w:sz w:val="24"/>
          <w:szCs w:val="24"/>
        </w:rPr>
        <w:t>)</w:t>
      </w:r>
      <w:r w:rsidR="00F35082">
        <w:rPr>
          <w:sz w:val="24"/>
          <w:szCs w:val="24"/>
        </w:rPr>
        <w:t>.</w:t>
      </w:r>
    </w:p>
    <w:p w14:paraId="5D586C95" w14:textId="632F92F3" w:rsidR="000E0F35" w:rsidRPr="00C652B3" w:rsidRDefault="00C652B3" w:rsidP="00BF76A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28099C">
        <w:rPr>
          <w:sz w:val="24"/>
          <w:szCs w:val="24"/>
        </w:rPr>
        <w:t xml:space="preserve">Meeting and </w:t>
      </w:r>
      <w:r>
        <w:rPr>
          <w:sz w:val="24"/>
          <w:szCs w:val="24"/>
        </w:rPr>
        <w:t>contributing to reports on</w:t>
      </w:r>
      <w:r w:rsidRPr="0028099C">
        <w:rPr>
          <w:sz w:val="24"/>
          <w:szCs w:val="24"/>
        </w:rPr>
        <w:t xml:space="preserve"> contracted project deliverables, including external evaluation as relevant</w:t>
      </w:r>
      <w:r>
        <w:rPr>
          <w:sz w:val="24"/>
          <w:szCs w:val="24"/>
        </w:rPr>
        <w:t>.</w:t>
      </w:r>
    </w:p>
    <w:p w14:paraId="1D5D4E61" w14:textId="1B94FFDF" w:rsidR="006349AD" w:rsidRDefault="005705E2" w:rsidP="00BF76AE">
      <w:pPr>
        <w:numPr>
          <w:ilvl w:val="0"/>
          <w:numId w:val="21"/>
        </w:numPr>
        <w:spacing w:after="0" w:line="288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Facilitating</w:t>
      </w:r>
      <w:r w:rsidR="006349AD">
        <w:rPr>
          <w:rFonts w:cs="Arial"/>
          <w:sz w:val="24"/>
          <w:szCs w:val="24"/>
        </w:rPr>
        <w:t xml:space="preserve"> workshops for students, parents and teachers to </w:t>
      </w:r>
      <w:r w:rsidR="006349AD" w:rsidRPr="00633BFF">
        <w:rPr>
          <w:rFonts w:cs="Arial"/>
          <w:sz w:val="24"/>
          <w:szCs w:val="24"/>
        </w:rPr>
        <w:t xml:space="preserve">increase their expectations of what </w:t>
      </w:r>
      <w:r w:rsidR="00987E81">
        <w:rPr>
          <w:rFonts w:cs="Arial"/>
          <w:sz w:val="24"/>
          <w:szCs w:val="24"/>
        </w:rPr>
        <w:t>children with disability</w:t>
      </w:r>
      <w:r w:rsidR="006349AD" w:rsidRPr="00633BFF">
        <w:rPr>
          <w:rFonts w:cs="Arial"/>
          <w:sz w:val="24"/>
          <w:szCs w:val="24"/>
        </w:rPr>
        <w:t xml:space="preserve"> can achieve </w:t>
      </w:r>
      <w:r w:rsidR="00DA41F4">
        <w:rPr>
          <w:rFonts w:cs="Arial"/>
          <w:sz w:val="24"/>
          <w:szCs w:val="24"/>
        </w:rPr>
        <w:t>during</w:t>
      </w:r>
      <w:r w:rsidR="006349AD" w:rsidRPr="00633BFF">
        <w:rPr>
          <w:rFonts w:cs="Arial"/>
          <w:sz w:val="24"/>
          <w:szCs w:val="24"/>
        </w:rPr>
        <w:t xml:space="preserve"> and post school</w:t>
      </w:r>
      <w:r w:rsidR="005B0BE3">
        <w:rPr>
          <w:rFonts w:cs="Arial"/>
          <w:sz w:val="24"/>
          <w:szCs w:val="24"/>
        </w:rPr>
        <w:t xml:space="preserve"> – with </w:t>
      </w:r>
      <w:proofErr w:type="gramStart"/>
      <w:r w:rsidR="005B0BE3">
        <w:rPr>
          <w:rFonts w:cs="Arial"/>
          <w:sz w:val="24"/>
          <w:szCs w:val="24"/>
        </w:rPr>
        <w:t>particular regards</w:t>
      </w:r>
      <w:proofErr w:type="gramEnd"/>
      <w:r w:rsidR="005B0BE3">
        <w:rPr>
          <w:rFonts w:cs="Arial"/>
          <w:sz w:val="24"/>
          <w:szCs w:val="24"/>
        </w:rPr>
        <w:t xml:space="preserve"> to employment pathways</w:t>
      </w:r>
      <w:r w:rsidR="006349AD" w:rsidRPr="00633BFF">
        <w:rPr>
          <w:rFonts w:cs="Arial"/>
          <w:sz w:val="24"/>
          <w:szCs w:val="24"/>
        </w:rPr>
        <w:t>.</w:t>
      </w:r>
    </w:p>
    <w:p w14:paraId="555D25F0" w14:textId="14B956AB" w:rsidR="000E0F35" w:rsidRPr="0028099C" w:rsidRDefault="000E0F35" w:rsidP="00BF76A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28099C">
        <w:rPr>
          <w:sz w:val="24"/>
          <w:szCs w:val="24"/>
        </w:rPr>
        <w:t>Coordination of mentoring with students, parents, teachers or employers</w:t>
      </w:r>
      <w:r w:rsidR="00370444">
        <w:rPr>
          <w:sz w:val="24"/>
          <w:szCs w:val="24"/>
        </w:rPr>
        <w:t xml:space="preserve"> in line with grant deliverables</w:t>
      </w:r>
      <w:r w:rsidR="00C92DBC">
        <w:rPr>
          <w:sz w:val="24"/>
          <w:szCs w:val="24"/>
        </w:rPr>
        <w:t>.</w:t>
      </w:r>
    </w:p>
    <w:p w14:paraId="21E68556" w14:textId="6015A696" w:rsidR="000E0F35" w:rsidRPr="00190B9F" w:rsidRDefault="000E0F35" w:rsidP="00BF76A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28099C">
        <w:rPr>
          <w:sz w:val="24"/>
          <w:szCs w:val="24"/>
        </w:rPr>
        <w:t>Liaising with key stakeholders and partners in delivery</w:t>
      </w:r>
      <w:r w:rsidR="00C92DBC">
        <w:rPr>
          <w:sz w:val="24"/>
          <w:szCs w:val="24"/>
        </w:rPr>
        <w:t>.</w:t>
      </w:r>
    </w:p>
    <w:p w14:paraId="1C1162CF" w14:textId="7D52CB91" w:rsidR="00AE7A9B" w:rsidRPr="0028099C" w:rsidRDefault="00AE7A9B" w:rsidP="00BF76A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28099C">
        <w:rPr>
          <w:sz w:val="24"/>
          <w:szCs w:val="24"/>
        </w:rPr>
        <w:t>Developing or supporting accessible workshops, and preparation of resource</w:t>
      </w:r>
      <w:r w:rsidR="00C43BC0">
        <w:rPr>
          <w:sz w:val="24"/>
          <w:szCs w:val="24"/>
        </w:rPr>
        <w:t>s</w:t>
      </w:r>
      <w:r w:rsidRPr="0028099C">
        <w:rPr>
          <w:sz w:val="24"/>
          <w:szCs w:val="24"/>
        </w:rPr>
        <w:t xml:space="preserve"> or promotional material</w:t>
      </w:r>
      <w:r w:rsidR="00C92DBC">
        <w:rPr>
          <w:sz w:val="24"/>
          <w:szCs w:val="24"/>
        </w:rPr>
        <w:t>.</w:t>
      </w:r>
    </w:p>
    <w:p w14:paraId="620850BA" w14:textId="7D5318C5" w:rsidR="00AE7A9B" w:rsidRPr="0028099C" w:rsidRDefault="00AE7A9B" w:rsidP="00BF76A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28099C">
        <w:rPr>
          <w:sz w:val="24"/>
          <w:szCs w:val="24"/>
        </w:rPr>
        <w:t>Other relevant project coordination activities</w:t>
      </w:r>
      <w:r w:rsidR="00C92DBC">
        <w:rPr>
          <w:sz w:val="24"/>
          <w:szCs w:val="24"/>
        </w:rPr>
        <w:t>.</w:t>
      </w:r>
    </w:p>
    <w:p w14:paraId="7C0D811C" w14:textId="402F8A04" w:rsidR="00332AC7" w:rsidRPr="00FF3994" w:rsidRDefault="00332AC7">
      <w:pPr>
        <w:rPr>
          <w:sz w:val="24"/>
          <w:szCs w:val="24"/>
        </w:rPr>
      </w:pPr>
    </w:p>
    <w:p w14:paraId="18EA5840" w14:textId="0A543C5C" w:rsidR="008F1CB0" w:rsidRDefault="008F1CB0" w:rsidP="008F1CB0">
      <w:pPr>
        <w:pStyle w:val="Heading1"/>
      </w:pPr>
      <w:r>
        <w:t xml:space="preserve">The </w:t>
      </w:r>
      <w:r w:rsidR="00027A95">
        <w:t>Role Benefits</w:t>
      </w:r>
    </w:p>
    <w:p w14:paraId="53B80275" w14:textId="67542380" w:rsidR="00EF2B49" w:rsidRPr="00203D9A" w:rsidRDefault="288754B6" w:rsidP="00203D9A">
      <w:pPr>
        <w:rPr>
          <w:sz w:val="24"/>
          <w:szCs w:val="24"/>
        </w:rPr>
      </w:pPr>
      <w:r w:rsidRPr="00203D9A">
        <w:rPr>
          <w:sz w:val="24"/>
          <w:szCs w:val="24"/>
        </w:rPr>
        <w:t>The success of th</w:t>
      </w:r>
      <w:r w:rsidR="261B8485" w:rsidRPr="00203D9A">
        <w:rPr>
          <w:sz w:val="24"/>
          <w:szCs w:val="24"/>
        </w:rPr>
        <w:t>is</w:t>
      </w:r>
      <w:r w:rsidRPr="00203D9A">
        <w:rPr>
          <w:sz w:val="24"/>
          <w:szCs w:val="24"/>
        </w:rPr>
        <w:t xml:space="preserve"> role will be reflected through</w:t>
      </w:r>
      <w:r w:rsidR="00733ED3" w:rsidRPr="00203D9A">
        <w:rPr>
          <w:sz w:val="24"/>
          <w:szCs w:val="24"/>
        </w:rPr>
        <w:t xml:space="preserve"> activities which achieve</w:t>
      </w:r>
      <w:r w:rsidRPr="00203D9A">
        <w:rPr>
          <w:sz w:val="24"/>
          <w:szCs w:val="24"/>
        </w:rPr>
        <w:t>:   </w:t>
      </w:r>
    </w:p>
    <w:p w14:paraId="6C575A07" w14:textId="740047D8" w:rsidR="00BD4ADB" w:rsidRPr="00CF4D2A" w:rsidRDefault="00CF4D2A" w:rsidP="00BF76AE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More d</w:t>
      </w:r>
      <w:r w:rsidRPr="00CF4D2A">
        <w:rPr>
          <w:b/>
          <w:bCs/>
          <w:sz w:val="24"/>
          <w:szCs w:val="24"/>
        </w:rPr>
        <w:t xml:space="preserve">isability </w:t>
      </w:r>
      <w:r>
        <w:rPr>
          <w:b/>
          <w:bCs/>
          <w:sz w:val="24"/>
          <w:szCs w:val="24"/>
        </w:rPr>
        <w:t>i</w:t>
      </w:r>
      <w:r w:rsidRPr="00CF4D2A">
        <w:rPr>
          <w:b/>
          <w:bCs/>
          <w:sz w:val="24"/>
          <w:szCs w:val="24"/>
        </w:rPr>
        <w:t xml:space="preserve">nclusive </w:t>
      </w:r>
      <w:r>
        <w:rPr>
          <w:b/>
          <w:bCs/>
          <w:sz w:val="24"/>
          <w:szCs w:val="24"/>
        </w:rPr>
        <w:t>t</w:t>
      </w:r>
      <w:r w:rsidRPr="00CF4D2A">
        <w:rPr>
          <w:b/>
          <w:bCs/>
          <w:sz w:val="24"/>
          <w:szCs w:val="24"/>
        </w:rPr>
        <w:t>eachers</w:t>
      </w:r>
      <w:r w:rsidR="006B486E">
        <w:rPr>
          <w:b/>
          <w:bCs/>
          <w:sz w:val="24"/>
          <w:szCs w:val="24"/>
        </w:rPr>
        <w:t xml:space="preserve"> and classrooms</w:t>
      </w:r>
      <w:r>
        <w:rPr>
          <w:sz w:val="24"/>
          <w:szCs w:val="24"/>
        </w:rPr>
        <w:t xml:space="preserve"> – Educators of children in upper primary feel they have knowledge, resources and access to a community of practice that enables them to educate</w:t>
      </w:r>
      <w:r w:rsidRPr="00CF4D2A">
        <w:rPr>
          <w:sz w:val="24"/>
          <w:szCs w:val="24"/>
        </w:rPr>
        <w:t xml:space="preserve"> children about disability, highlight the benefits of diversity, and</w:t>
      </w:r>
      <w:r>
        <w:rPr>
          <w:sz w:val="24"/>
          <w:szCs w:val="24"/>
        </w:rPr>
        <w:t xml:space="preserve"> </w:t>
      </w:r>
      <w:r w:rsidRPr="00CF4D2A">
        <w:rPr>
          <w:sz w:val="24"/>
          <w:szCs w:val="24"/>
        </w:rPr>
        <w:t>foster safe and inclusive classrooms.</w:t>
      </w:r>
    </w:p>
    <w:p w14:paraId="23A1071A" w14:textId="39BD4342" w:rsidR="00CA40E5" w:rsidRPr="00CA40E5" w:rsidRDefault="008E1B9F" w:rsidP="00BF76AE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Inclusive School Communities-</w:t>
      </w:r>
      <w:r w:rsidRPr="008E1B9F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203D9A">
        <w:rPr>
          <w:sz w:val="24"/>
          <w:szCs w:val="24"/>
        </w:rPr>
        <w:t xml:space="preserve">tudents with disability (and their families / supporters) feel confident </w:t>
      </w:r>
      <w:r>
        <w:rPr>
          <w:sz w:val="24"/>
          <w:szCs w:val="24"/>
        </w:rPr>
        <w:t xml:space="preserve">they are welcome and respected in all school settings and in </w:t>
      </w:r>
      <w:r w:rsidR="00DC509A">
        <w:rPr>
          <w:sz w:val="24"/>
          <w:szCs w:val="24"/>
        </w:rPr>
        <w:t xml:space="preserve">the </w:t>
      </w:r>
      <w:r>
        <w:rPr>
          <w:sz w:val="24"/>
          <w:szCs w:val="24"/>
        </w:rPr>
        <w:t>community more broadly.</w:t>
      </w:r>
      <w:r w:rsidR="00CA40E5" w:rsidRPr="00CA40E5">
        <w:rPr>
          <w:sz w:val="24"/>
          <w:szCs w:val="24"/>
        </w:rPr>
        <w:t xml:space="preserve"> </w:t>
      </w:r>
      <w:r w:rsidR="00CA40E5" w:rsidRPr="006862A6">
        <w:rPr>
          <w:sz w:val="24"/>
          <w:szCs w:val="24"/>
        </w:rPr>
        <w:t>Children</w:t>
      </w:r>
      <w:r w:rsidR="00CA40E5">
        <w:rPr>
          <w:sz w:val="24"/>
          <w:szCs w:val="24"/>
        </w:rPr>
        <w:t xml:space="preserve"> without disability have a deeper</w:t>
      </w:r>
      <w:r w:rsidR="00CA40E5" w:rsidRPr="006862A6">
        <w:rPr>
          <w:sz w:val="24"/>
          <w:szCs w:val="24"/>
        </w:rPr>
        <w:t xml:space="preserve"> understanding and acceptance of disability </w:t>
      </w:r>
      <w:r w:rsidR="00CA40E5">
        <w:rPr>
          <w:sz w:val="24"/>
          <w:szCs w:val="24"/>
        </w:rPr>
        <w:t>as diversity</w:t>
      </w:r>
      <w:r w:rsidR="00CA40E5" w:rsidRPr="006862A6">
        <w:rPr>
          <w:sz w:val="24"/>
          <w:szCs w:val="24"/>
        </w:rPr>
        <w:t>, with a flow on effect to school staff, families and the broader school communities.</w:t>
      </w:r>
      <w:r w:rsidR="00CA40E5" w:rsidRPr="00CA40E5">
        <w:rPr>
          <w:b/>
          <w:bCs/>
          <w:sz w:val="24"/>
          <w:szCs w:val="24"/>
        </w:rPr>
        <w:t xml:space="preserve"> </w:t>
      </w:r>
    </w:p>
    <w:p w14:paraId="4C28D054" w14:textId="1F171DD6" w:rsidR="008E1B9F" w:rsidRPr="00CA40E5" w:rsidRDefault="00CA40E5" w:rsidP="00BF76AE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1B2453">
        <w:rPr>
          <w:b/>
          <w:bCs/>
          <w:sz w:val="24"/>
          <w:szCs w:val="24"/>
        </w:rPr>
        <w:t xml:space="preserve">Knowledge and </w:t>
      </w:r>
      <w:r>
        <w:rPr>
          <w:b/>
          <w:bCs/>
          <w:sz w:val="24"/>
          <w:szCs w:val="24"/>
        </w:rPr>
        <w:t>e</w:t>
      </w:r>
      <w:r w:rsidRPr="001B2453">
        <w:rPr>
          <w:b/>
          <w:bCs/>
          <w:sz w:val="24"/>
          <w:szCs w:val="24"/>
        </w:rPr>
        <w:t>mpowerment</w:t>
      </w:r>
      <w:r w:rsidRPr="00203D9A">
        <w:rPr>
          <w:sz w:val="24"/>
          <w:szCs w:val="24"/>
        </w:rPr>
        <w:t>- students with disability (and their families / supporters) feel confident to take steps towards a life that includes open, paid employment.</w:t>
      </w:r>
      <w:r>
        <w:rPr>
          <w:sz w:val="24"/>
          <w:szCs w:val="24"/>
        </w:rPr>
        <w:t xml:space="preserve"> </w:t>
      </w:r>
    </w:p>
    <w:p w14:paraId="41D1D033" w14:textId="61646D9F" w:rsidR="00282AA8" w:rsidRPr="00090DF8" w:rsidRDefault="00B64C18" w:rsidP="00BF76AE">
      <w:pPr>
        <w:pStyle w:val="ListParagraph"/>
        <w:numPr>
          <w:ilvl w:val="0"/>
          <w:numId w:val="22"/>
        </w:numPr>
        <w:rPr>
          <w:lang w:val="en-US"/>
        </w:rPr>
      </w:pPr>
      <w:r w:rsidRPr="001B2453">
        <w:rPr>
          <w:b/>
          <w:bCs/>
          <w:sz w:val="24"/>
          <w:szCs w:val="24"/>
        </w:rPr>
        <w:t>Greater community understanding</w:t>
      </w:r>
      <w:r w:rsidRPr="00203D9A">
        <w:rPr>
          <w:sz w:val="24"/>
          <w:szCs w:val="24"/>
        </w:rPr>
        <w:t xml:space="preserve"> – </w:t>
      </w:r>
      <w:r w:rsidR="0027653F" w:rsidRPr="00203D9A">
        <w:rPr>
          <w:sz w:val="24"/>
          <w:szCs w:val="24"/>
        </w:rPr>
        <w:t>D</w:t>
      </w:r>
      <w:r w:rsidR="00472ADE" w:rsidRPr="00203D9A">
        <w:rPr>
          <w:sz w:val="24"/>
          <w:szCs w:val="24"/>
        </w:rPr>
        <w:t>emonstrate</w:t>
      </w:r>
      <w:r w:rsidR="0027653F" w:rsidRPr="00203D9A">
        <w:rPr>
          <w:sz w:val="24"/>
          <w:szCs w:val="24"/>
        </w:rPr>
        <w:t>d</w:t>
      </w:r>
      <w:r w:rsidR="00472ADE" w:rsidRPr="00203D9A">
        <w:rPr>
          <w:sz w:val="24"/>
          <w:szCs w:val="24"/>
        </w:rPr>
        <w:t xml:space="preserve"> value </w:t>
      </w:r>
      <w:r w:rsidR="0027653F" w:rsidRPr="00203D9A">
        <w:rPr>
          <w:sz w:val="24"/>
          <w:szCs w:val="24"/>
        </w:rPr>
        <w:t>of</w:t>
      </w:r>
      <w:r w:rsidR="00472ADE" w:rsidRPr="00203D9A">
        <w:rPr>
          <w:sz w:val="24"/>
          <w:szCs w:val="24"/>
        </w:rPr>
        <w:t xml:space="preserve"> a ‘</w:t>
      </w:r>
      <w:r w:rsidR="00203D9A" w:rsidRPr="00203D9A">
        <w:rPr>
          <w:sz w:val="24"/>
          <w:szCs w:val="24"/>
        </w:rPr>
        <w:t>lifetime</w:t>
      </w:r>
      <w:r w:rsidR="00472ADE" w:rsidRPr="00203D9A">
        <w:rPr>
          <w:sz w:val="24"/>
          <w:szCs w:val="24"/>
        </w:rPr>
        <w:t>’ approach to disability employment, and the benefits of working with employers and industries to make them inclusive, rather than the standard practice of making people with disability ‘employment ready’</w:t>
      </w:r>
      <w:r w:rsidR="0027653F" w:rsidRPr="00203D9A">
        <w:rPr>
          <w:sz w:val="24"/>
          <w:szCs w:val="24"/>
        </w:rPr>
        <w:t>.</w:t>
      </w:r>
    </w:p>
    <w:p w14:paraId="566900E2" w14:textId="2D530801" w:rsidR="00090DF8" w:rsidRPr="00A45BFB" w:rsidRDefault="00090DF8" w:rsidP="00BF76AE">
      <w:pPr>
        <w:pStyle w:val="ListParagraph"/>
        <w:numPr>
          <w:ilvl w:val="0"/>
          <w:numId w:val="22"/>
        </w:numPr>
        <w:rPr>
          <w:lang w:val="en-US"/>
        </w:rPr>
      </w:pPr>
      <w:r w:rsidRPr="248614BA">
        <w:rPr>
          <w:rFonts w:ascii="Aptos" w:eastAsia="Aptos" w:hAnsi="Aptos" w:cs="Aptos"/>
          <w:b/>
          <w:bCs/>
          <w:sz w:val="24"/>
          <w:szCs w:val="24"/>
        </w:rPr>
        <w:t xml:space="preserve">Increased capacity of employers </w:t>
      </w:r>
      <w:r w:rsidRPr="248614BA">
        <w:rPr>
          <w:rFonts w:ascii="Aptos" w:eastAsia="Aptos" w:hAnsi="Aptos" w:cs="Aptos"/>
          <w:sz w:val="24"/>
          <w:szCs w:val="24"/>
        </w:rPr>
        <w:t>to be more inclusive and better equipped to employ people with disability in meaningful careers</w:t>
      </w:r>
      <w:r>
        <w:rPr>
          <w:rFonts w:ascii="Aptos" w:eastAsia="Aptos" w:hAnsi="Aptos" w:cs="Aptos"/>
          <w:sz w:val="24"/>
          <w:szCs w:val="24"/>
        </w:rPr>
        <w:t>.</w:t>
      </w:r>
    </w:p>
    <w:p w14:paraId="188A7B97" w14:textId="4B891810" w:rsidR="00EF2B49" w:rsidRDefault="00EF2B49" w:rsidP="68714586">
      <w:pPr>
        <w:rPr>
          <w:lang w:val="en-US"/>
        </w:rPr>
      </w:pPr>
    </w:p>
    <w:p w14:paraId="69ED4AAD" w14:textId="19F63328" w:rsidR="00B64876" w:rsidRDefault="00B64876" w:rsidP="00B64876">
      <w:pPr>
        <w:pStyle w:val="Heading1"/>
      </w:pPr>
      <w:r>
        <w:t>The main deliverables</w:t>
      </w:r>
    </w:p>
    <w:p w14:paraId="241665EF" w14:textId="73313507" w:rsidR="00093D8F" w:rsidRDefault="14378464" w:rsidP="00190DEA">
      <w:pPr>
        <w:rPr>
          <w:sz w:val="24"/>
          <w:szCs w:val="24"/>
        </w:rPr>
      </w:pPr>
      <w:r w:rsidRPr="302F1BA3">
        <w:rPr>
          <w:sz w:val="24"/>
          <w:szCs w:val="24"/>
        </w:rPr>
        <w:t xml:space="preserve">To achieve the above benefits, the </w:t>
      </w:r>
      <w:r w:rsidR="00B272DE">
        <w:rPr>
          <w:sz w:val="24"/>
          <w:szCs w:val="24"/>
        </w:rPr>
        <w:t xml:space="preserve">Project </w:t>
      </w:r>
      <w:r w:rsidR="00744F0B">
        <w:rPr>
          <w:sz w:val="24"/>
          <w:szCs w:val="24"/>
        </w:rPr>
        <w:t>Officer</w:t>
      </w:r>
      <w:r w:rsidRPr="302F1BA3">
        <w:rPr>
          <w:sz w:val="24"/>
          <w:szCs w:val="24"/>
        </w:rPr>
        <w:t xml:space="preserve"> is responsible for </w:t>
      </w:r>
      <w:r w:rsidR="003B2991">
        <w:rPr>
          <w:sz w:val="24"/>
          <w:szCs w:val="24"/>
        </w:rPr>
        <w:t xml:space="preserve">supporting </w:t>
      </w:r>
      <w:r w:rsidRPr="302F1BA3">
        <w:rPr>
          <w:sz w:val="24"/>
          <w:szCs w:val="24"/>
        </w:rPr>
        <w:t>the following deliverables</w:t>
      </w:r>
      <w:r w:rsidR="002B1CBD">
        <w:rPr>
          <w:sz w:val="24"/>
          <w:szCs w:val="24"/>
        </w:rPr>
        <w:t xml:space="preserve"> as directed by the Project Leads</w:t>
      </w:r>
      <w:r w:rsidRPr="302F1BA3">
        <w:rPr>
          <w:sz w:val="24"/>
          <w:szCs w:val="24"/>
        </w:rPr>
        <w:t>:</w:t>
      </w:r>
    </w:p>
    <w:p w14:paraId="16C78F6D" w14:textId="133B6F77" w:rsidR="00093D8F" w:rsidRDefault="14378464" w:rsidP="00BF76AE">
      <w:pPr>
        <w:numPr>
          <w:ilvl w:val="0"/>
          <w:numId w:val="4"/>
        </w:numPr>
        <w:rPr>
          <w:sz w:val="24"/>
          <w:szCs w:val="24"/>
        </w:rPr>
      </w:pPr>
      <w:r w:rsidRPr="302F1BA3">
        <w:rPr>
          <w:sz w:val="24"/>
          <w:szCs w:val="24"/>
        </w:rPr>
        <w:t xml:space="preserve">Successful completion of all grant deliverables as per the </w:t>
      </w:r>
      <w:r w:rsidR="49EB46FF" w:rsidRPr="302F1BA3">
        <w:rPr>
          <w:sz w:val="24"/>
          <w:szCs w:val="24"/>
        </w:rPr>
        <w:t xml:space="preserve">relevant </w:t>
      </w:r>
      <w:r w:rsidRPr="302F1BA3">
        <w:rPr>
          <w:sz w:val="24"/>
          <w:szCs w:val="24"/>
        </w:rPr>
        <w:t>grant documentation</w:t>
      </w:r>
      <w:r w:rsidR="00B272DE">
        <w:rPr>
          <w:sz w:val="24"/>
          <w:szCs w:val="24"/>
        </w:rPr>
        <w:t>.</w:t>
      </w:r>
    </w:p>
    <w:p w14:paraId="1D9DDD1D" w14:textId="4DEEC495" w:rsidR="00FC21CB" w:rsidRDefault="00D220BB" w:rsidP="00BF76A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Coordination and delivery of all school</w:t>
      </w:r>
      <w:r w:rsidR="00296A11">
        <w:rPr>
          <w:sz w:val="24"/>
          <w:szCs w:val="24"/>
        </w:rPr>
        <w:t>-</w:t>
      </w:r>
      <w:r>
        <w:rPr>
          <w:sz w:val="24"/>
          <w:szCs w:val="24"/>
        </w:rPr>
        <w:t>based workshops for staff, students and parents.</w:t>
      </w:r>
    </w:p>
    <w:p w14:paraId="61BF452E" w14:textId="77D27E02" w:rsidR="00296A11" w:rsidRDefault="00416988" w:rsidP="00BF76A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296A11">
        <w:rPr>
          <w:sz w:val="24"/>
          <w:szCs w:val="24"/>
        </w:rPr>
        <w:t>elevant support to the Communities of Practice and Business Mentoring elements of grant deliverables</w:t>
      </w:r>
      <w:r w:rsidR="00197880">
        <w:rPr>
          <w:sz w:val="24"/>
          <w:szCs w:val="24"/>
        </w:rPr>
        <w:t xml:space="preserve"> including</w:t>
      </w:r>
      <w:r w:rsidR="00400550">
        <w:rPr>
          <w:sz w:val="24"/>
          <w:szCs w:val="24"/>
        </w:rPr>
        <w:t xml:space="preserve"> agenda setting,</w:t>
      </w:r>
      <w:r w:rsidR="00197880">
        <w:rPr>
          <w:sz w:val="24"/>
          <w:szCs w:val="24"/>
        </w:rPr>
        <w:t xml:space="preserve"> facilitation, note taking, promotion</w:t>
      </w:r>
      <w:r w:rsidR="000D3155">
        <w:rPr>
          <w:sz w:val="24"/>
          <w:szCs w:val="24"/>
        </w:rPr>
        <w:t>, follow-up suppor</w:t>
      </w:r>
      <w:r w:rsidR="00400550">
        <w:rPr>
          <w:sz w:val="24"/>
          <w:szCs w:val="24"/>
        </w:rPr>
        <w:t>t.</w:t>
      </w:r>
    </w:p>
    <w:p w14:paraId="10EA7273" w14:textId="543DB3B5" w:rsidR="000D1FC0" w:rsidRDefault="000D1FC0" w:rsidP="00BF76A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Development of resource</w:t>
      </w:r>
      <w:r w:rsidR="00DF1944">
        <w:rPr>
          <w:sz w:val="24"/>
          <w:szCs w:val="24"/>
        </w:rPr>
        <w:t xml:space="preserve"> material accessible and relevant to </w:t>
      </w:r>
      <w:r w:rsidR="00557B5E">
        <w:rPr>
          <w:sz w:val="24"/>
          <w:szCs w:val="24"/>
        </w:rPr>
        <w:t>employers and the disability community.</w:t>
      </w:r>
    </w:p>
    <w:p w14:paraId="4AAA434D" w14:textId="5BA9DE20" w:rsidR="00651DF6" w:rsidRPr="00651DF6" w:rsidRDefault="002C576C" w:rsidP="00BF76AE">
      <w:pPr>
        <w:numPr>
          <w:ilvl w:val="0"/>
          <w:numId w:val="4"/>
        </w:numPr>
        <w:rPr>
          <w:sz w:val="24"/>
          <w:szCs w:val="24"/>
        </w:rPr>
      </w:pPr>
      <w:r w:rsidRPr="278D12FA">
        <w:rPr>
          <w:sz w:val="24"/>
          <w:szCs w:val="24"/>
        </w:rPr>
        <w:t>Development of a</w:t>
      </w:r>
      <w:r w:rsidR="00E52C2F" w:rsidRPr="278D12FA">
        <w:rPr>
          <w:sz w:val="24"/>
          <w:szCs w:val="24"/>
        </w:rPr>
        <w:t xml:space="preserve"> co-designed </w:t>
      </w:r>
      <w:r w:rsidR="00651DF6" w:rsidRPr="278D12FA">
        <w:rPr>
          <w:sz w:val="24"/>
          <w:szCs w:val="24"/>
        </w:rPr>
        <w:t xml:space="preserve">unit of work on disability inclusion for teachers to rollout in upper primary schools throughout Australia. </w:t>
      </w:r>
    </w:p>
    <w:p w14:paraId="3E3C01FD" w14:textId="3F48FFD5" w:rsidR="00023025" w:rsidRDefault="002C576C" w:rsidP="00BF76AE">
      <w:pPr>
        <w:numPr>
          <w:ilvl w:val="0"/>
          <w:numId w:val="4"/>
        </w:numPr>
        <w:rPr>
          <w:sz w:val="24"/>
          <w:szCs w:val="24"/>
        </w:rPr>
      </w:pPr>
      <w:r w:rsidRPr="278D12FA">
        <w:rPr>
          <w:sz w:val="24"/>
          <w:szCs w:val="24"/>
        </w:rPr>
        <w:t>Development of a</w:t>
      </w:r>
      <w:r w:rsidR="00651DF6" w:rsidRPr="278D12FA">
        <w:rPr>
          <w:sz w:val="24"/>
          <w:szCs w:val="24"/>
        </w:rPr>
        <w:t xml:space="preserve"> range of </w:t>
      </w:r>
      <w:r w:rsidR="00CF0937" w:rsidRPr="278D12FA">
        <w:rPr>
          <w:sz w:val="24"/>
          <w:szCs w:val="24"/>
        </w:rPr>
        <w:t xml:space="preserve">relevant </w:t>
      </w:r>
      <w:r w:rsidR="00651DF6" w:rsidRPr="278D12FA">
        <w:rPr>
          <w:sz w:val="24"/>
          <w:szCs w:val="24"/>
        </w:rPr>
        <w:t>resources that celebrate diversity, including videos</w:t>
      </w:r>
      <w:r w:rsidR="00D57FA8" w:rsidRPr="278D12FA">
        <w:rPr>
          <w:sz w:val="24"/>
          <w:szCs w:val="24"/>
        </w:rPr>
        <w:t>, worksheets,</w:t>
      </w:r>
      <w:r w:rsidR="00651DF6" w:rsidRPr="278D12FA">
        <w:rPr>
          <w:sz w:val="24"/>
          <w:szCs w:val="24"/>
        </w:rPr>
        <w:t xml:space="preserve"> class exercise</w:t>
      </w:r>
      <w:r w:rsidR="00CA102D" w:rsidRPr="278D12FA">
        <w:rPr>
          <w:sz w:val="24"/>
          <w:szCs w:val="24"/>
        </w:rPr>
        <w:t>s, etc.</w:t>
      </w:r>
    </w:p>
    <w:p w14:paraId="5697D23B" w14:textId="0010916F" w:rsidR="00093D8F" w:rsidRPr="00093D8F" w:rsidRDefault="00093D8F" w:rsidP="00BF76AE">
      <w:pPr>
        <w:numPr>
          <w:ilvl w:val="0"/>
          <w:numId w:val="8"/>
        </w:numPr>
        <w:rPr>
          <w:sz w:val="24"/>
          <w:szCs w:val="24"/>
        </w:rPr>
      </w:pPr>
      <w:r w:rsidRPr="68714586">
        <w:rPr>
          <w:sz w:val="24"/>
          <w:szCs w:val="24"/>
        </w:rPr>
        <w:t xml:space="preserve">A detailed and accurate record of activities for all </w:t>
      </w:r>
      <w:r w:rsidR="00416988">
        <w:rPr>
          <w:sz w:val="24"/>
          <w:szCs w:val="24"/>
        </w:rPr>
        <w:t>project deliverables</w:t>
      </w:r>
      <w:r w:rsidRPr="68714586">
        <w:rPr>
          <w:sz w:val="24"/>
          <w:szCs w:val="24"/>
        </w:rPr>
        <w:t>; and </w:t>
      </w:r>
    </w:p>
    <w:p w14:paraId="196902EB" w14:textId="77777777" w:rsidR="00093D8F" w:rsidRPr="00093D8F" w:rsidRDefault="00093D8F" w:rsidP="00BF76AE">
      <w:pPr>
        <w:numPr>
          <w:ilvl w:val="0"/>
          <w:numId w:val="8"/>
        </w:numPr>
        <w:rPr>
          <w:sz w:val="24"/>
          <w:szCs w:val="24"/>
        </w:rPr>
      </w:pPr>
      <w:r w:rsidRPr="68714586">
        <w:rPr>
          <w:sz w:val="24"/>
          <w:szCs w:val="24"/>
        </w:rPr>
        <w:t>Completed board and progress reports according to relevant grant agreements. </w:t>
      </w:r>
    </w:p>
    <w:p w14:paraId="4E613317" w14:textId="4932200E" w:rsidR="00F21B71" w:rsidRPr="00F21B71" w:rsidRDefault="00F21B71" w:rsidP="00C57D38">
      <w:pPr>
        <w:ind w:left="720"/>
        <w:rPr>
          <w:sz w:val="24"/>
          <w:szCs w:val="24"/>
        </w:rPr>
      </w:pPr>
    </w:p>
    <w:p w14:paraId="0B55AA7D" w14:textId="3D5D0A57" w:rsidR="00B64876" w:rsidRDefault="00B64876" w:rsidP="00B64876">
      <w:pPr>
        <w:pStyle w:val="Heading1"/>
      </w:pPr>
      <w:r>
        <w:t xml:space="preserve">The </w:t>
      </w:r>
      <w:r w:rsidR="00760FF3">
        <w:t>main work activities</w:t>
      </w:r>
    </w:p>
    <w:p w14:paraId="707A41BE" w14:textId="69B61221" w:rsidR="00B64876" w:rsidRDefault="00760FF3" w:rsidP="00B64876">
      <w:pPr>
        <w:rPr>
          <w:sz w:val="24"/>
          <w:szCs w:val="24"/>
          <w:lang w:val="en-US"/>
        </w:rPr>
      </w:pPr>
      <w:r w:rsidRPr="5F68B024">
        <w:rPr>
          <w:sz w:val="24"/>
          <w:szCs w:val="24"/>
          <w:lang w:val="en-US"/>
        </w:rPr>
        <w:t xml:space="preserve">To produce the above deliverables, the </w:t>
      </w:r>
      <w:r w:rsidR="00557B5E">
        <w:rPr>
          <w:sz w:val="24"/>
          <w:szCs w:val="24"/>
          <w:lang w:val="en-US"/>
        </w:rPr>
        <w:t xml:space="preserve">Project </w:t>
      </w:r>
      <w:r w:rsidR="00137A63">
        <w:rPr>
          <w:sz w:val="24"/>
          <w:szCs w:val="24"/>
          <w:lang w:val="en-US"/>
        </w:rPr>
        <w:t>Officer</w:t>
      </w:r>
      <w:r w:rsidR="00B64876" w:rsidRPr="5F68B024">
        <w:rPr>
          <w:sz w:val="24"/>
          <w:szCs w:val="24"/>
        </w:rPr>
        <w:t xml:space="preserve"> </w:t>
      </w:r>
      <w:r w:rsidR="00291754" w:rsidRPr="5F68B024">
        <w:rPr>
          <w:sz w:val="24"/>
          <w:szCs w:val="24"/>
          <w:lang w:val="en-US"/>
        </w:rPr>
        <w:t>will do the following work activities</w:t>
      </w:r>
      <w:r w:rsidR="00142DAF">
        <w:rPr>
          <w:sz w:val="24"/>
          <w:szCs w:val="24"/>
          <w:lang w:val="en-US"/>
        </w:rPr>
        <w:t xml:space="preserve"> as directed by the Project Leads</w:t>
      </w:r>
      <w:r w:rsidR="00B64876" w:rsidRPr="5F68B024">
        <w:rPr>
          <w:sz w:val="24"/>
          <w:szCs w:val="24"/>
          <w:lang w:val="en-US"/>
        </w:rPr>
        <w:t>:</w:t>
      </w:r>
    </w:p>
    <w:p w14:paraId="1B629571" w14:textId="215DFC2C" w:rsidR="003621FA" w:rsidRDefault="0087061D" w:rsidP="00BF76AE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Proactive engagement with</w:t>
      </w:r>
      <w:r w:rsidR="00C6264D">
        <w:rPr>
          <w:sz w:val="24"/>
          <w:szCs w:val="24"/>
        </w:rPr>
        <w:t xml:space="preserve"> a range of</w:t>
      </w:r>
      <w:r>
        <w:rPr>
          <w:sz w:val="24"/>
          <w:szCs w:val="24"/>
        </w:rPr>
        <w:t xml:space="preserve"> relevant stakeholders</w:t>
      </w:r>
      <w:r w:rsidR="00392236">
        <w:rPr>
          <w:sz w:val="24"/>
          <w:szCs w:val="24"/>
        </w:rPr>
        <w:t xml:space="preserve"> in support of a successful and cohesive project.</w:t>
      </w:r>
    </w:p>
    <w:p w14:paraId="70D61BB4" w14:textId="43B30F4C" w:rsidR="00911218" w:rsidRDefault="002A0D5B" w:rsidP="00BF76AE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Connection and engagement</w:t>
      </w:r>
      <w:r w:rsidR="007C4C34">
        <w:rPr>
          <w:sz w:val="24"/>
          <w:szCs w:val="24"/>
        </w:rPr>
        <w:t xml:space="preserve"> with the disability community to inform deliverables.</w:t>
      </w:r>
    </w:p>
    <w:p w14:paraId="73BFB3EC" w14:textId="44E126C5" w:rsidR="00B17684" w:rsidRPr="00B17684" w:rsidRDefault="00B17684" w:rsidP="00BF76AE">
      <w:pPr>
        <w:pStyle w:val="ListParagraph"/>
        <w:numPr>
          <w:ilvl w:val="0"/>
          <w:numId w:val="8"/>
        </w:numPr>
        <w:spacing w:after="120" w:line="288" w:lineRule="auto"/>
        <w:rPr>
          <w:rFonts w:eastAsia="Times New Roman" w:cs="Arial"/>
          <w:kern w:val="0"/>
          <w:sz w:val="24"/>
          <w:szCs w:val="24"/>
          <w:lang w:eastAsia="en-AU"/>
          <w14:ligatures w14:val="none"/>
        </w:rPr>
      </w:pPr>
      <w:r w:rsidRPr="00E325AF">
        <w:rPr>
          <w:rFonts w:eastAsia="Times New Roman" w:cs="Arial"/>
          <w:kern w:val="0"/>
          <w:sz w:val="24"/>
          <w:szCs w:val="24"/>
          <w:lang w:val="en-US" w:eastAsia="en-AU"/>
          <w14:ligatures w14:val="none"/>
        </w:rPr>
        <w:t>Desktop review of existing teaching resources, drafting and testing new content</w:t>
      </w:r>
      <w:r w:rsidR="003F6029">
        <w:rPr>
          <w:rFonts w:eastAsia="Times New Roman" w:cs="Arial"/>
          <w:kern w:val="0"/>
          <w:sz w:val="24"/>
          <w:szCs w:val="24"/>
          <w:lang w:val="en-US" w:eastAsia="en-AU"/>
          <w14:ligatures w14:val="none"/>
        </w:rPr>
        <w:t>.</w:t>
      </w:r>
    </w:p>
    <w:p w14:paraId="6BADFA04" w14:textId="3BC14576" w:rsidR="00860E0A" w:rsidRDefault="00860E0A" w:rsidP="00BF76AE">
      <w:pPr>
        <w:numPr>
          <w:ilvl w:val="0"/>
          <w:numId w:val="8"/>
        </w:numPr>
        <w:rPr>
          <w:sz w:val="24"/>
          <w:szCs w:val="24"/>
        </w:rPr>
      </w:pPr>
      <w:r w:rsidRPr="278D12FA">
        <w:rPr>
          <w:sz w:val="24"/>
          <w:szCs w:val="24"/>
        </w:rPr>
        <w:t xml:space="preserve">Curation of workshop </w:t>
      </w:r>
      <w:r w:rsidR="00640EC9" w:rsidRPr="278D12FA">
        <w:rPr>
          <w:sz w:val="24"/>
          <w:szCs w:val="24"/>
        </w:rPr>
        <w:t xml:space="preserve">resource </w:t>
      </w:r>
      <w:r w:rsidRPr="278D12FA">
        <w:rPr>
          <w:sz w:val="24"/>
          <w:szCs w:val="24"/>
        </w:rPr>
        <w:t xml:space="preserve">material </w:t>
      </w:r>
      <w:r w:rsidR="00640EC9" w:rsidRPr="278D12FA">
        <w:rPr>
          <w:sz w:val="24"/>
          <w:szCs w:val="24"/>
        </w:rPr>
        <w:t xml:space="preserve">including slide decks, </w:t>
      </w:r>
      <w:proofErr w:type="spellStart"/>
      <w:r w:rsidR="00640EC9" w:rsidRPr="278D12FA">
        <w:rPr>
          <w:sz w:val="24"/>
          <w:szCs w:val="24"/>
        </w:rPr>
        <w:t>hand outs</w:t>
      </w:r>
      <w:proofErr w:type="spellEnd"/>
      <w:r w:rsidR="00640EC9" w:rsidRPr="278D12FA">
        <w:rPr>
          <w:sz w:val="24"/>
          <w:szCs w:val="24"/>
        </w:rPr>
        <w:t xml:space="preserve"> and booklets, </w:t>
      </w:r>
      <w:r w:rsidR="00F55454" w:rsidRPr="278D12FA">
        <w:rPr>
          <w:sz w:val="24"/>
          <w:szCs w:val="24"/>
        </w:rPr>
        <w:t xml:space="preserve">ensuring version control and a </w:t>
      </w:r>
      <w:r w:rsidR="002C576C" w:rsidRPr="278D12FA">
        <w:rPr>
          <w:sz w:val="24"/>
          <w:szCs w:val="24"/>
        </w:rPr>
        <w:t>p</w:t>
      </w:r>
      <w:r w:rsidR="00C73DBD" w:rsidRPr="278D12FA">
        <w:rPr>
          <w:sz w:val="24"/>
          <w:szCs w:val="24"/>
        </w:rPr>
        <w:t>rocess</w:t>
      </w:r>
      <w:r w:rsidR="00F55454" w:rsidRPr="278D12FA">
        <w:rPr>
          <w:sz w:val="24"/>
          <w:szCs w:val="24"/>
        </w:rPr>
        <w:t xml:space="preserve"> for continuous improvement.</w:t>
      </w:r>
    </w:p>
    <w:p w14:paraId="0938B753" w14:textId="15DB411D" w:rsidR="00F55454" w:rsidRDefault="008C2629" w:rsidP="00BF76AE">
      <w:pPr>
        <w:numPr>
          <w:ilvl w:val="0"/>
          <w:numId w:val="8"/>
        </w:numPr>
        <w:rPr>
          <w:sz w:val="24"/>
          <w:szCs w:val="24"/>
        </w:rPr>
      </w:pPr>
      <w:r w:rsidRPr="278D12FA">
        <w:rPr>
          <w:sz w:val="24"/>
          <w:szCs w:val="24"/>
        </w:rPr>
        <w:t>Event coordination</w:t>
      </w:r>
      <w:r w:rsidR="00435A9B" w:rsidRPr="278D12FA">
        <w:rPr>
          <w:sz w:val="24"/>
          <w:szCs w:val="24"/>
        </w:rPr>
        <w:t xml:space="preserve">, including stakeholder liaison, scheduling, </w:t>
      </w:r>
      <w:r w:rsidR="0042561D" w:rsidRPr="278D12FA">
        <w:rPr>
          <w:sz w:val="24"/>
          <w:szCs w:val="24"/>
        </w:rPr>
        <w:t>booking</w:t>
      </w:r>
      <w:r w:rsidR="002D783B" w:rsidRPr="278D12FA">
        <w:rPr>
          <w:sz w:val="24"/>
          <w:szCs w:val="24"/>
        </w:rPr>
        <w:t xml:space="preserve"> of</w:t>
      </w:r>
      <w:r w:rsidR="0042561D" w:rsidRPr="278D12FA">
        <w:rPr>
          <w:sz w:val="24"/>
          <w:szCs w:val="24"/>
        </w:rPr>
        <w:t xml:space="preserve"> venue</w:t>
      </w:r>
      <w:r w:rsidR="002D783B" w:rsidRPr="278D12FA">
        <w:rPr>
          <w:sz w:val="24"/>
          <w:szCs w:val="24"/>
        </w:rPr>
        <w:t xml:space="preserve"> and</w:t>
      </w:r>
      <w:r w:rsidR="0042561D" w:rsidRPr="278D12FA">
        <w:rPr>
          <w:sz w:val="24"/>
          <w:szCs w:val="24"/>
        </w:rPr>
        <w:t xml:space="preserve"> catering, presenters / facilitators, </w:t>
      </w:r>
      <w:r w:rsidR="00EC16D9" w:rsidRPr="278D12FA">
        <w:rPr>
          <w:sz w:val="24"/>
          <w:szCs w:val="24"/>
        </w:rPr>
        <w:t xml:space="preserve">equipment, promotion, </w:t>
      </w:r>
      <w:r w:rsidR="0077719D" w:rsidRPr="278D12FA">
        <w:rPr>
          <w:sz w:val="24"/>
          <w:szCs w:val="24"/>
        </w:rPr>
        <w:t>on-the-day support and event evaluation / write up.</w:t>
      </w:r>
    </w:p>
    <w:p w14:paraId="0546CE66" w14:textId="70D0BF77" w:rsidR="0087061D" w:rsidRDefault="0087061D" w:rsidP="00BF76AE">
      <w:pPr>
        <w:numPr>
          <w:ilvl w:val="0"/>
          <w:numId w:val="8"/>
        </w:numPr>
        <w:rPr>
          <w:sz w:val="24"/>
          <w:szCs w:val="24"/>
        </w:rPr>
      </w:pPr>
      <w:r w:rsidRPr="00911218">
        <w:rPr>
          <w:sz w:val="24"/>
          <w:szCs w:val="24"/>
        </w:rPr>
        <w:t xml:space="preserve"> </w:t>
      </w:r>
      <w:r w:rsidR="00383946">
        <w:rPr>
          <w:sz w:val="24"/>
          <w:szCs w:val="24"/>
        </w:rPr>
        <w:t xml:space="preserve">Drafting regular </w:t>
      </w:r>
      <w:r w:rsidR="00FB790D">
        <w:rPr>
          <w:sz w:val="24"/>
          <w:szCs w:val="24"/>
        </w:rPr>
        <w:t>project communications and reports.</w:t>
      </w:r>
    </w:p>
    <w:p w14:paraId="396F8490" w14:textId="632EC679" w:rsidR="00FB790D" w:rsidRDefault="00FB790D" w:rsidP="00BF76AE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Co-facilitating or leading relevant workshops and meetings</w:t>
      </w:r>
      <w:r w:rsidR="00682A38">
        <w:rPr>
          <w:sz w:val="24"/>
          <w:szCs w:val="24"/>
        </w:rPr>
        <w:t xml:space="preserve"> including</w:t>
      </w:r>
      <w:r w:rsidR="008C66F5">
        <w:rPr>
          <w:sz w:val="24"/>
          <w:szCs w:val="24"/>
        </w:rPr>
        <w:t xml:space="preserve"> co-design meetings to best practice standards,</w:t>
      </w:r>
      <w:r w:rsidR="002D783B">
        <w:rPr>
          <w:sz w:val="24"/>
          <w:szCs w:val="24"/>
        </w:rPr>
        <w:t xml:space="preserve"> and</w:t>
      </w:r>
      <w:r w:rsidR="00682A38">
        <w:rPr>
          <w:sz w:val="24"/>
          <w:szCs w:val="24"/>
        </w:rPr>
        <w:t xml:space="preserve"> project team meetings to </w:t>
      </w:r>
      <w:r w:rsidR="001A3035">
        <w:rPr>
          <w:sz w:val="24"/>
          <w:szCs w:val="24"/>
        </w:rPr>
        <w:t xml:space="preserve">support other project staff working </w:t>
      </w:r>
      <w:r w:rsidR="00414EB2">
        <w:rPr>
          <w:sz w:val="24"/>
          <w:szCs w:val="24"/>
        </w:rPr>
        <w:t>cohesively.</w:t>
      </w:r>
    </w:p>
    <w:p w14:paraId="5B7FE9FE" w14:textId="7537A253" w:rsidR="007A1497" w:rsidRPr="007E6E6A" w:rsidRDefault="100B3698" w:rsidP="00BF76AE">
      <w:pPr>
        <w:numPr>
          <w:ilvl w:val="0"/>
          <w:numId w:val="8"/>
        </w:numPr>
        <w:rPr>
          <w:sz w:val="24"/>
          <w:szCs w:val="24"/>
        </w:rPr>
      </w:pPr>
      <w:r w:rsidRPr="007E6E6A">
        <w:rPr>
          <w:sz w:val="24"/>
          <w:szCs w:val="24"/>
        </w:rPr>
        <w:t>Undertak</w:t>
      </w:r>
      <w:r w:rsidR="00DB5DD4" w:rsidRPr="007E6E6A">
        <w:rPr>
          <w:sz w:val="24"/>
          <w:szCs w:val="24"/>
        </w:rPr>
        <w:t>ing</w:t>
      </w:r>
      <w:r w:rsidRPr="007E6E6A">
        <w:rPr>
          <w:sz w:val="24"/>
          <w:szCs w:val="24"/>
        </w:rPr>
        <w:t xml:space="preserve"> other </w:t>
      </w:r>
      <w:r w:rsidR="5952B4DE" w:rsidRPr="007E6E6A">
        <w:rPr>
          <w:sz w:val="24"/>
          <w:szCs w:val="24"/>
        </w:rPr>
        <w:t xml:space="preserve">reasonable </w:t>
      </w:r>
      <w:r w:rsidRPr="007E6E6A">
        <w:rPr>
          <w:sz w:val="24"/>
          <w:szCs w:val="24"/>
        </w:rPr>
        <w:t xml:space="preserve">activities </w:t>
      </w:r>
      <w:r w:rsidR="55250A08" w:rsidRPr="007E6E6A">
        <w:rPr>
          <w:sz w:val="24"/>
          <w:szCs w:val="24"/>
        </w:rPr>
        <w:t xml:space="preserve">within your </w:t>
      </w:r>
      <w:r w:rsidR="0970B40B" w:rsidRPr="007E6E6A">
        <w:rPr>
          <w:sz w:val="24"/>
          <w:szCs w:val="24"/>
        </w:rPr>
        <w:t>skills and knowledge</w:t>
      </w:r>
      <w:r w:rsidR="5952B4DE" w:rsidRPr="007E6E6A">
        <w:rPr>
          <w:sz w:val="24"/>
          <w:szCs w:val="24"/>
        </w:rPr>
        <w:t xml:space="preserve"> base</w:t>
      </w:r>
      <w:r w:rsidR="0970B40B" w:rsidRPr="007E6E6A">
        <w:rPr>
          <w:sz w:val="24"/>
          <w:szCs w:val="24"/>
        </w:rPr>
        <w:t xml:space="preserve"> </w:t>
      </w:r>
      <w:r w:rsidRPr="007E6E6A">
        <w:rPr>
          <w:sz w:val="24"/>
          <w:szCs w:val="24"/>
        </w:rPr>
        <w:t>as directed.  </w:t>
      </w:r>
    </w:p>
    <w:p w14:paraId="3098DEB6" w14:textId="77777777" w:rsidR="00332AC7" w:rsidRDefault="00332AC7">
      <w:pPr>
        <w:rPr>
          <w:lang w:val="en-US"/>
        </w:rPr>
      </w:pPr>
    </w:p>
    <w:p w14:paraId="70B47B74" w14:textId="77777777" w:rsidR="002D783B" w:rsidRDefault="002D783B">
      <w:pPr>
        <w:rPr>
          <w:b/>
          <w:bCs/>
          <w:sz w:val="28"/>
          <w:szCs w:val="28"/>
          <w:lang w:val="en-US"/>
        </w:rPr>
      </w:pPr>
      <w:r>
        <w:br w:type="page"/>
      </w:r>
    </w:p>
    <w:p w14:paraId="7F55A937" w14:textId="0689D4C7" w:rsidR="00291754" w:rsidRDefault="00291754" w:rsidP="00291754">
      <w:pPr>
        <w:pStyle w:val="Heading1"/>
      </w:pPr>
      <w:r>
        <w:t xml:space="preserve">Reporting </w:t>
      </w:r>
      <w:r w:rsidR="001A06AF">
        <w:t>relationships</w:t>
      </w:r>
    </w:p>
    <w:p w14:paraId="20354B85" w14:textId="7C5CA508" w:rsidR="00051AA9" w:rsidRPr="00B453B9" w:rsidRDefault="6B445F2F" w:rsidP="00291754">
      <w:pPr>
        <w:rPr>
          <w:sz w:val="24"/>
          <w:szCs w:val="24"/>
          <w:lang w:val="en-US"/>
        </w:rPr>
      </w:pPr>
      <w:r w:rsidRPr="5F68B024">
        <w:rPr>
          <w:sz w:val="24"/>
          <w:szCs w:val="24"/>
          <w:lang w:val="en-US"/>
        </w:rPr>
        <w:t xml:space="preserve">To </w:t>
      </w:r>
      <w:r w:rsidR="164C5A74" w:rsidRPr="5F68B024">
        <w:rPr>
          <w:sz w:val="24"/>
          <w:szCs w:val="24"/>
          <w:lang w:val="en-US"/>
        </w:rPr>
        <w:t xml:space="preserve">guide and support the above work, </w:t>
      </w:r>
      <w:r w:rsidRPr="5F68B024">
        <w:rPr>
          <w:sz w:val="24"/>
          <w:szCs w:val="24"/>
          <w:lang w:val="en-US"/>
        </w:rPr>
        <w:t>the</w:t>
      </w:r>
      <w:r w:rsidR="3D29970C" w:rsidRPr="5F68B024">
        <w:rPr>
          <w:sz w:val="24"/>
          <w:szCs w:val="24"/>
          <w:lang w:val="en-US"/>
        </w:rPr>
        <w:t xml:space="preserve">se are </w:t>
      </w:r>
      <w:r w:rsidR="0247E0F9" w:rsidRPr="5F68B024">
        <w:rPr>
          <w:sz w:val="24"/>
          <w:szCs w:val="24"/>
          <w:lang w:val="en-US"/>
        </w:rPr>
        <w:t xml:space="preserve">the </w:t>
      </w:r>
      <w:r w:rsidR="3D29970C" w:rsidRPr="5F68B024">
        <w:rPr>
          <w:sz w:val="24"/>
          <w:szCs w:val="24"/>
          <w:lang w:val="en-US"/>
        </w:rPr>
        <w:t xml:space="preserve">key </w:t>
      </w:r>
      <w:r w:rsidR="7FE4A749" w:rsidRPr="5F68B024">
        <w:rPr>
          <w:sz w:val="24"/>
          <w:szCs w:val="24"/>
          <w:lang w:val="en-US"/>
        </w:rPr>
        <w:t>l</w:t>
      </w:r>
      <w:r w:rsidR="0247E0F9" w:rsidRPr="5F68B024">
        <w:rPr>
          <w:sz w:val="24"/>
          <w:szCs w:val="24"/>
          <w:lang w:val="en-US"/>
        </w:rPr>
        <w:t xml:space="preserve">ine </w:t>
      </w:r>
      <w:r w:rsidR="7FE4A749" w:rsidRPr="5F68B024">
        <w:rPr>
          <w:sz w:val="24"/>
          <w:szCs w:val="24"/>
          <w:lang w:val="en-US"/>
        </w:rPr>
        <w:t>s</w:t>
      </w:r>
      <w:r w:rsidR="0247E0F9" w:rsidRPr="5F68B024">
        <w:rPr>
          <w:sz w:val="24"/>
          <w:szCs w:val="24"/>
          <w:lang w:val="en-US"/>
        </w:rPr>
        <w:t xml:space="preserve">upport </w:t>
      </w:r>
      <w:r w:rsidR="3D29970C" w:rsidRPr="5F68B024">
        <w:rPr>
          <w:sz w:val="24"/>
          <w:szCs w:val="24"/>
          <w:lang w:val="en-US"/>
        </w:rPr>
        <w:t>relationships for the</w:t>
      </w:r>
      <w:r w:rsidRPr="5F68B024">
        <w:rPr>
          <w:sz w:val="24"/>
          <w:szCs w:val="24"/>
          <w:lang w:val="en-US"/>
        </w:rPr>
        <w:t xml:space="preserve"> </w:t>
      </w:r>
      <w:r w:rsidR="004A654D">
        <w:rPr>
          <w:sz w:val="24"/>
          <w:szCs w:val="24"/>
          <w:lang w:val="en-US"/>
        </w:rPr>
        <w:t>Project Officer</w:t>
      </w:r>
      <w:r w:rsidR="007E181F">
        <w:rPr>
          <w:sz w:val="24"/>
          <w:szCs w:val="24"/>
          <w:lang w:val="en-US"/>
        </w:rPr>
        <w:t>: Education</w:t>
      </w:r>
      <w:r w:rsidR="004A654D">
        <w:rPr>
          <w:sz w:val="24"/>
          <w:szCs w:val="24"/>
          <w:lang w:val="en-US"/>
        </w:rPr>
        <w:t>.</w:t>
      </w:r>
    </w:p>
    <w:p w14:paraId="357F8C42" w14:textId="77777777" w:rsidR="00AC4D95" w:rsidRPr="00B453B9" w:rsidRDefault="00AC4D95" w:rsidP="00AC4D95">
      <w:pPr>
        <w:ind w:left="2835" w:hanging="2835"/>
        <w:rPr>
          <w:sz w:val="24"/>
          <w:szCs w:val="24"/>
          <w:lang w:val="en-US"/>
        </w:rPr>
      </w:pPr>
      <w:r w:rsidRPr="00B453B9">
        <w:rPr>
          <w:sz w:val="24"/>
          <w:szCs w:val="24"/>
          <w:lang w:val="en-US"/>
        </w:rPr>
        <w:t xml:space="preserve">Responsible to: </w:t>
      </w:r>
    </w:p>
    <w:p w14:paraId="14E898C0" w14:textId="4A99E63D" w:rsidR="00AC4D95" w:rsidRPr="00B453B9" w:rsidRDefault="00AC4D95" w:rsidP="00BF76AE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B453B9">
        <w:rPr>
          <w:sz w:val="24"/>
          <w:szCs w:val="24"/>
          <w:lang w:val="en-US"/>
        </w:rPr>
        <w:t>CEO or delegate, and which may be adjusted in line with the needs of the organisation.</w:t>
      </w:r>
    </w:p>
    <w:p w14:paraId="2F1ECD27" w14:textId="77777777" w:rsidR="00AC4D95" w:rsidRPr="00B453B9" w:rsidRDefault="00AC4D95" w:rsidP="00AC4D95">
      <w:pPr>
        <w:ind w:left="2835" w:hanging="2835"/>
        <w:rPr>
          <w:sz w:val="24"/>
          <w:szCs w:val="24"/>
          <w:lang w:val="en-US"/>
        </w:rPr>
      </w:pPr>
      <w:r w:rsidRPr="00B453B9">
        <w:rPr>
          <w:sz w:val="24"/>
          <w:szCs w:val="24"/>
          <w:lang w:val="en-US"/>
        </w:rPr>
        <w:t>Responsible for:</w:t>
      </w:r>
    </w:p>
    <w:p w14:paraId="3A38AF34" w14:textId="00322A9D" w:rsidR="00AC4D95" w:rsidRPr="00B453B9" w:rsidRDefault="008E06A7" w:rsidP="00BF76AE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AC4D95" w:rsidRPr="00B453B9">
        <w:rPr>
          <w:sz w:val="24"/>
          <w:szCs w:val="24"/>
          <w:lang w:val="en-US"/>
        </w:rPr>
        <w:t xml:space="preserve">ny allocated staff, </w:t>
      </w:r>
      <w:r w:rsidR="00AC4D95" w:rsidRPr="00B453B9">
        <w:rPr>
          <w:rFonts w:cstheme="minorHAnsi"/>
          <w:sz w:val="24"/>
          <w:szCs w:val="24"/>
        </w:rPr>
        <w:t xml:space="preserve">students, trainees, interns, volunteers etc </w:t>
      </w:r>
      <w:r w:rsidR="00AC4D95" w:rsidRPr="00B453B9">
        <w:rPr>
          <w:sz w:val="24"/>
          <w:szCs w:val="24"/>
          <w:lang w:val="en-US"/>
        </w:rPr>
        <w:t>who</w:t>
      </w:r>
      <w:r w:rsidR="00AC4D95" w:rsidRPr="00B453B9">
        <w:rPr>
          <w:rFonts w:cstheme="minorHAnsi"/>
          <w:sz w:val="24"/>
          <w:szCs w:val="24"/>
        </w:rPr>
        <w:t xml:space="preserve"> may from time-to-time be involved with the work the role covers, </w:t>
      </w:r>
      <w:r w:rsidR="00AC4D95" w:rsidRPr="00B453B9">
        <w:rPr>
          <w:sz w:val="24"/>
          <w:szCs w:val="24"/>
          <w:lang w:val="en-US"/>
        </w:rPr>
        <w:t xml:space="preserve">and which may be adjusted in line with the needs of the </w:t>
      </w:r>
      <w:r>
        <w:rPr>
          <w:sz w:val="24"/>
          <w:szCs w:val="24"/>
          <w:lang w:val="en-US"/>
        </w:rPr>
        <w:t>organi</w:t>
      </w:r>
      <w:r w:rsidR="00E022A4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ation.</w:t>
      </w:r>
    </w:p>
    <w:p w14:paraId="655E9894" w14:textId="77777777" w:rsidR="00AC4D95" w:rsidRPr="00B453B9" w:rsidRDefault="00AC4D95" w:rsidP="00AC4D95">
      <w:pPr>
        <w:ind w:left="2835" w:hanging="2835"/>
        <w:rPr>
          <w:sz w:val="24"/>
          <w:szCs w:val="24"/>
          <w:lang w:val="en-US"/>
        </w:rPr>
      </w:pPr>
      <w:r w:rsidRPr="00B453B9">
        <w:rPr>
          <w:sz w:val="24"/>
          <w:szCs w:val="24"/>
          <w:lang w:val="en-US"/>
        </w:rPr>
        <w:t>Good relationships with:</w:t>
      </w:r>
    </w:p>
    <w:p w14:paraId="2CCC3CA4" w14:textId="7749BF83" w:rsidR="00EC6C81" w:rsidRPr="00DD5C3A" w:rsidRDefault="00DD5C3A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C6C81" w:rsidRPr="00DD5C3A">
        <w:rPr>
          <w:rFonts w:cstheme="minorHAnsi"/>
          <w:sz w:val="24"/>
          <w:szCs w:val="24"/>
        </w:rPr>
        <w:t xml:space="preserve">eople with disability, their families, friends, supporters, </w:t>
      </w:r>
      <w:r w:rsidR="007E181F">
        <w:rPr>
          <w:rFonts w:cstheme="minorHAnsi"/>
          <w:sz w:val="24"/>
          <w:szCs w:val="24"/>
        </w:rPr>
        <w:t xml:space="preserve">and </w:t>
      </w:r>
      <w:r w:rsidR="00EC6C81" w:rsidRPr="00DD5C3A">
        <w:rPr>
          <w:rFonts w:cstheme="minorHAnsi"/>
          <w:sz w:val="24"/>
          <w:szCs w:val="24"/>
        </w:rPr>
        <w:t>allies</w:t>
      </w:r>
      <w:r>
        <w:rPr>
          <w:rFonts w:cstheme="minorHAnsi"/>
          <w:sz w:val="24"/>
          <w:szCs w:val="24"/>
        </w:rPr>
        <w:t>.</w:t>
      </w:r>
    </w:p>
    <w:p w14:paraId="323F2C3B" w14:textId="29F2CD4C" w:rsidR="00EC6C81" w:rsidRPr="00DD5C3A" w:rsidRDefault="40C69F40" w:rsidP="00BF76A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302F1BA3">
        <w:rPr>
          <w:sz w:val="24"/>
          <w:szCs w:val="24"/>
        </w:rPr>
        <w:t>St</w:t>
      </w:r>
      <w:r w:rsidR="48921670" w:rsidRPr="302F1BA3">
        <w:rPr>
          <w:sz w:val="24"/>
          <w:szCs w:val="24"/>
        </w:rPr>
        <w:t>aff and governors across the Julia Farr entities</w:t>
      </w:r>
      <w:r w:rsidR="000F418C">
        <w:rPr>
          <w:sz w:val="24"/>
          <w:szCs w:val="24"/>
        </w:rPr>
        <w:t>.</w:t>
      </w:r>
    </w:p>
    <w:p w14:paraId="3C90A64E" w14:textId="776B74E8" w:rsidR="00EC6C81" w:rsidRPr="00DD5C3A" w:rsidRDefault="00DD5C3A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EC6C81" w:rsidRPr="00DD5C3A">
        <w:rPr>
          <w:rFonts w:cstheme="minorHAnsi"/>
          <w:sz w:val="24"/>
          <w:szCs w:val="24"/>
        </w:rPr>
        <w:t>uditors and other external stakeholders seeking information about the organisation’s work</w:t>
      </w:r>
      <w:r>
        <w:rPr>
          <w:rFonts w:cstheme="minorHAnsi"/>
          <w:sz w:val="24"/>
          <w:szCs w:val="24"/>
        </w:rPr>
        <w:t>.</w:t>
      </w:r>
    </w:p>
    <w:p w14:paraId="1448D422" w14:textId="4B001760" w:rsidR="00EC6C81" w:rsidRPr="00DD5C3A" w:rsidRDefault="00DD5C3A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EC6C81" w:rsidRPr="00DD5C3A">
        <w:rPr>
          <w:rFonts w:cstheme="minorHAnsi"/>
          <w:sz w:val="24"/>
          <w:szCs w:val="24"/>
        </w:rPr>
        <w:t>xternal stakeholders whose assistance or support is needed to produce the role’s deliverables and benefits</w:t>
      </w:r>
      <w:r>
        <w:rPr>
          <w:rFonts w:cstheme="minorHAnsi"/>
          <w:sz w:val="24"/>
          <w:szCs w:val="24"/>
        </w:rPr>
        <w:t>.</w:t>
      </w:r>
    </w:p>
    <w:p w14:paraId="3B071ED5" w14:textId="6624D007" w:rsidR="00E01221" w:rsidRPr="00A2276C" w:rsidRDefault="00E01221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A2276C">
        <w:rPr>
          <w:rFonts w:cstheme="minorHAnsi"/>
          <w:sz w:val="24"/>
          <w:szCs w:val="24"/>
        </w:rPr>
        <w:t>Disability sector agency staff, including support agencies and their staff.</w:t>
      </w:r>
    </w:p>
    <w:p w14:paraId="1B369318" w14:textId="2D4D8299" w:rsidR="00E01221" w:rsidRPr="00A2276C" w:rsidRDefault="00E01221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A2276C">
        <w:rPr>
          <w:rFonts w:cstheme="minorHAnsi"/>
          <w:sz w:val="24"/>
          <w:szCs w:val="24"/>
        </w:rPr>
        <w:t>Aboriginal and Torres Strait Islander stakeholders</w:t>
      </w:r>
      <w:r w:rsidR="00FB6843" w:rsidRPr="00A2276C">
        <w:rPr>
          <w:rFonts w:cstheme="minorHAnsi"/>
          <w:sz w:val="24"/>
          <w:szCs w:val="24"/>
        </w:rPr>
        <w:t>.</w:t>
      </w:r>
    </w:p>
    <w:p w14:paraId="17B5BEA9" w14:textId="77777777" w:rsidR="00E01221" w:rsidRPr="00A2276C" w:rsidRDefault="00E01221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A2276C">
        <w:rPr>
          <w:rFonts w:cstheme="minorHAnsi"/>
          <w:sz w:val="24"/>
          <w:szCs w:val="24"/>
        </w:rPr>
        <w:t>Government, community, and industry staff relevant to the work. </w:t>
      </w:r>
    </w:p>
    <w:p w14:paraId="7CA2DD87" w14:textId="77777777" w:rsidR="00EF2B49" w:rsidRDefault="00EF2B49" w:rsidP="001B2C4C">
      <w:pPr>
        <w:rPr>
          <w:lang w:val="en-US"/>
        </w:rPr>
      </w:pPr>
    </w:p>
    <w:p w14:paraId="1A601FDB" w14:textId="6A117107" w:rsidR="001B2C4C" w:rsidRDefault="00D65D74" w:rsidP="001B2C4C">
      <w:pPr>
        <w:pStyle w:val="Heading1"/>
      </w:pPr>
      <w:r>
        <w:t>Commitments expected of all staff</w:t>
      </w:r>
    </w:p>
    <w:p w14:paraId="2638C53C" w14:textId="4C859EFE" w:rsidR="009F543D" w:rsidRPr="00B453B9" w:rsidRDefault="001B2C4C" w:rsidP="00886E2D">
      <w:pPr>
        <w:rPr>
          <w:rFonts w:cstheme="minorHAnsi"/>
          <w:sz w:val="24"/>
          <w:szCs w:val="24"/>
        </w:rPr>
      </w:pPr>
      <w:r w:rsidRPr="00B453B9">
        <w:rPr>
          <w:sz w:val="24"/>
          <w:szCs w:val="24"/>
          <w:lang w:val="en-US"/>
        </w:rPr>
        <w:t xml:space="preserve">To guide and support the </w:t>
      </w:r>
      <w:r w:rsidR="00886E2D" w:rsidRPr="00B453B9">
        <w:rPr>
          <w:sz w:val="24"/>
          <w:szCs w:val="24"/>
          <w:lang w:val="en-US"/>
        </w:rPr>
        <w:t xml:space="preserve">aims and benefits of the role, of </w:t>
      </w:r>
      <w:r w:rsidR="00455DE9" w:rsidRPr="00B453B9">
        <w:rPr>
          <w:sz w:val="24"/>
          <w:szCs w:val="24"/>
          <w:lang w:val="en-US"/>
        </w:rPr>
        <w:t>other</w:t>
      </w:r>
      <w:r w:rsidR="00886E2D" w:rsidRPr="00B453B9">
        <w:rPr>
          <w:sz w:val="24"/>
          <w:szCs w:val="24"/>
          <w:lang w:val="en-US"/>
        </w:rPr>
        <w:t xml:space="preserve"> roles in the organisation, and of the organisation’s </w:t>
      </w:r>
      <w:r w:rsidR="00455DE9" w:rsidRPr="00B453B9">
        <w:rPr>
          <w:sz w:val="24"/>
          <w:szCs w:val="24"/>
          <w:lang w:val="en-US"/>
        </w:rPr>
        <w:t xml:space="preserve">positive workplace </w:t>
      </w:r>
      <w:r w:rsidR="00886E2D" w:rsidRPr="00B453B9">
        <w:rPr>
          <w:sz w:val="24"/>
          <w:szCs w:val="24"/>
          <w:lang w:val="en-US"/>
        </w:rPr>
        <w:t>culture and standing</w:t>
      </w:r>
      <w:r w:rsidR="00455DE9" w:rsidRPr="00B453B9">
        <w:rPr>
          <w:sz w:val="24"/>
          <w:szCs w:val="24"/>
          <w:lang w:val="en-US"/>
        </w:rPr>
        <w:t xml:space="preserve">, </w:t>
      </w:r>
      <w:r w:rsidR="00886E2D" w:rsidRPr="00B453B9">
        <w:rPr>
          <w:sz w:val="24"/>
          <w:szCs w:val="24"/>
          <w:lang w:val="en-US"/>
        </w:rPr>
        <w:t>t</w:t>
      </w:r>
      <w:r w:rsidR="009F543D" w:rsidRPr="00B453B9">
        <w:rPr>
          <w:rFonts w:cstheme="minorHAnsi"/>
          <w:sz w:val="24"/>
          <w:szCs w:val="24"/>
        </w:rPr>
        <w:t>he role demands a</w:t>
      </w:r>
      <w:r w:rsidR="0081588C" w:rsidRPr="00B453B9">
        <w:rPr>
          <w:rFonts w:cstheme="minorHAnsi"/>
          <w:sz w:val="24"/>
          <w:szCs w:val="24"/>
        </w:rPr>
        <w:t xml:space="preserve">n active and consistent </w:t>
      </w:r>
      <w:r w:rsidR="009F543D" w:rsidRPr="00B453B9">
        <w:rPr>
          <w:rFonts w:cstheme="minorHAnsi"/>
          <w:sz w:val="24"/>
          <w:szCs w:val="24"/>
        </w:rPr>
        <w:t>commitment to:</w:t>
      </w:r>
    </w:p>
    <w:p w14:paraId="7FFCF96A" w14:textId="1B9BF2AB" w:rsidR="00412DF2" w:rsidRPr="00B453B9" w:rsidRDefault="00E731B7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453B9">
        <w:rPr>
          <w:rFonts w:cstheme="minorHAnsi"/>
          <w:sz w:val="24"/>
          <w:szCs w:val="24"/>
        </w:rPr>
        <w:t xml:space="preserve">People with disability having personal authority in their lives </w:t>
      </w:r>
      <w:r w:rsidR="005C3713" w:rsidRPr="00B453B9">
        <w:rPr>
          <w:rFonts w:cstheme="minorHAnsi"/>
          <w:sz w:val="24"/>
          <w:szCs w:val="24"/>
        </w:rPr>
        <w:t>(</w:t>
      </w:r>
      <w:r w:rsidR="00176BC7" w:rsidRPr="00B453B9">
        <w:rPr>
          <w:rFonts w:cstheme="minorHAnsi"/>
          <w:sz w:val="24"/>
          <w:szCs w:val="24"/>
        </w:rPr>
        <w:t>‘</w:t>
      </w:r>
      <w:r w:rsidR="005C3713" w:rsidRPr="00B453B9">
        <w:rPr>
          <w:rFonts w:cstheme="minorHAnsi"/>
          <w:sz w:val="24"/>
          <w:szCs w:val="24"/>
        </w:rPr>
        <w:t>P</w:t>
      </w:r>
      <w:r w:rsidRPr="00B453B9">
        <w:rPr>
          <w:rFonts w:cstheme="minorHAnsi"/>
          <w:sz w:val="24"/>
          <w:szCs w:val="24"/>
        </w:rPr>
        <w:t>ersonhood</w:t>
      </w:r>
      <w:r w:rsidR="00176BC7" w:rsidRPr="00B453B9">
        <w:rPr>
          <w:rFonts w:cstheme="minorHAnsi"/>
          <w:sz w:val="24"/>
          <w:szCs w:val="24"/>
        </w:rPr>
        <w:t>’</w:t>
      </w:r>
      <w:r w:rsidR="005C3713" w:rsidRPr="00B453B9">
        <w:rPr>
          <w:rFonts w:cstheme="minorHAnsi"/>
          <w:sz w:val="24"/>
          <w:szCs w:val="24"/>
        </w:rPr>
        <w:t>)</w:t>
      </w:r>
      <w:r w:rsidR="00096EB6">
        <w:rPr>
          <w:rFonts w:cstheme="minorHAnsi"/>
          <w:sz w:val="24"/>
          <w:szCs w:val="24"/>
        </w:rPr>
        <w:t>.</w:t>
      </w:r>
    </w:p>
    <w:p w14:paraId="3E772422" w14:textId="48B94A09" w:rsidR="00412DF2" w:rsidRPr="00B453B9" w:rsidRDefault="00412DF2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453B9">
        <w:rPr>
          <w:rFonts w:cstheme="minorHAnsi"/>
          <w:sz w:val="24"/>
          <w:szCs w:val="24"/>
        </w:rPr>
        <w:t xml:space="preserve">People with disability having active valued membership in community life and the economy </w:t>
      </w:r>
      <w:r w:rsidR="005C3713" w:rsidRPr="00B453B9">
        <w:rPr>
          <w:rFonts w:cstheme="minorHAnsi"/>
          <w:sz w:val="24"/>
          <w:szCs w:val="24"/>
        </w:rPr>
        <w:t>(</w:t>
      </w:r>
      <w:r w:rsidR="00176BC7" w:rsidRPr="00B453B9">
        <w:rPr>
          <w:rFonts w:cstheme="minorHAnsi"/>
          <w:sz w:val="24"/>
          <w:szCs w:val="24"/>
        </w:rPr>
        <w:t>‘</w:t>
      </w:r>
      <w:r w:rsidR="005C3713" w:rsidRPr="00B453B9">
        <w:rPr>
          <w:rFonts w:cstheme="minorHAnsi"/>
          <w:sz w:val="24"/>
          <w:szCs w:val="24"/>
        </w:rPr>
        <w:t>C</w:t>
      </w:r>
      <w:r w:rsidRPr="00B453B9">
        <w:rPr>
          <w:rFonts w:cstheme="minorHAnsi"/>
          <w:sz w:val="24"/>
          <w:szCs w:val="24"/>
        </w:rPr>
        <w:t>itizenhood</w:t>
      </w:r>
      <w:r w:rsidR="00176BC7" w:rsidRPr="00B453B9">
        <w:rPr>
          <w:rFonts w:cstheme="minorHAnsi"/>
          <w:sz w:val="24"/>
          <w:szCs w:val="24"/>
        </w:rPr>
        <w:t>’</w:t>
      </w:r>
      <w:r w:rsidR="005C3713" w:rsidRPr="00B453B9">
        <w:rPr>
          <w:rFonts w:cstheme="minorHAnsi"/>
          <w:sz w:val="24"/>
          <w:szCs w:val="24"/>
        </w:rPr>
        <w:t>)</w:t>
      </w:r>
      <w:r w:rsidR="00096EB6">
        <w:rPr>
          <w:rFonts w:cstheme="minorHAnsi"/>
          <w:sz w:val="24"/>
          <w:szCs w:val="24"/>
        </w:rPr>
        <w:t>.</w:t>
      </w:r>
    </w:p>
    <w:p w14:paraId="7D68A20A" w14:textId="075A12CA" w:rsidR="004F4003" w:rsidRPr="00B453B9" w:rsidRDefault="004F4003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453B9">
        <w:rPr>
          <w:rFonts w:cstheme="minorHAnsi"/>
          <w:sz w:val="24"/>
          <w:szCs w:val="24"/>
        </w:rPr>
        <w:t>People with disability having opportunities to grow in support of the above</w:t>
      </w:r>
      <w:r w:rsidR="00176BC7" w:rsidRPr="00B453B9">
        <w:rPr>
          <w:rFonts w:cstheme="minorHAnsi"/>
          <w:sz w:val="24"/>
          <w:szCs w:val="24"/>
        </w:rPr>
        <w:t xml:space="preserve"> (‘capacity-building’)</w:t>
      </w:r>
      <w:r w:rsidR="00096EB6">
        <w:rPr>
          <w:rFonts w:cstheme="minorHAnsi"/>
          <w:sz w:val="24"/>
          <w:szCs w:val="24"/>
        </w:rPr>
        <w:t>.</w:t>
      </w:r>
    </w:p>
    <w:p w14:paraId="569190E3" w14:textId="258F88DB" w:rsidR="004F4003" w:rsidRPr="00B453B9" w:rsidRDefault="004F4003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453B9">
        <w:rPr>
          <w:rFonts w:cstheme="minorHAnsi"/>
          <w:sz w:val="24"/>
          <w:szCs w:val="24"/>
        </w:rPr>
        <w:t xml:space="preserve">The exercise of </w:t>
      </w:r>
      <w:r w:rsidR="008E4285" w:rsidRPr="00B453B9">
        <w:rPr>
          <w:rFonts w:cstheme="minorHAnsi"/>
          <w:sz w:val="24"/>
          <w:szCs w:val="24"/>
        </w:rPr>
        <w:t xml:space="preserve">diplomacy and </w:t>
      </w:r>
      <w:r w:rsidRPr="00B453B9">
        <w:rPr>
          <w:rFonts w:cstheme="minorHAnsi"/>
          <w:sz w:val="24"/>
          <w:szCs w:val="24"/>
        </w:rPr>
        <w:t>ambassadorship</w:t>
      </w:r>
      <w:r w:rsidR="008E4285" w:rsidRPr="00B453B9">
        <w:rPr>
          <w:rFonts w:cstheme="minorHAnsi"/>
          <w:sz w:val="24"/>
          <w:szCs w:val="24"/>
        </w:rPr>
        <w:t xml:space="preserve"> with external stakeholders, to advance and uphold the organisation’s standing</w:t>
      </w:r>
      <w:r w:rsidR="00096EB6">
        <w:rPr>
          <w:rFonts w:cstheme="minorHAnsi"/>
          <w:sz w:val="24"/>
          <w:szCs w:val="24"/>
        </w:rPr>
        <w:t>.</w:t>
      </w:r>
    </w:p>
    <w:p w14:paraId="2EF193D3" w14:textId="3D57EF5F" w:rsidR="00B26A22" w:rsidRPr="00B453B9" w:rsidRDefault="008E4285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453B9">
        <w:rPr>
          <w:rFonts w:cstheme="minorHAnsi"/>
          <w:sz w:val="24"/>
          <w:szCs w:val="24"/>
        </w:rPr>
        <w:t xml:space="preserve">The exercise of diplomacy and ambassadorship </w:t>
      </w:r>
      <w:r w:rsidR="005C3713" w:rsidRPr="00B453B9">
        <w:rPr>
          <w:rFonts w:cstheme="minorHAnsi"/>
          <w:sz w:val="24"/>
          <w:szCs w:val="24"/>
        </w:rPr>
        <w:t xml:space="preserve">and cooperation </w:t>
      </w:r>
      <w:r w:rsidRPr="00B453B9">
        <w:rPr>
          <w:rFonts w:cstheme="minorHAnsi"/>
          <w:sz w:val="24"/>
          <w:szCs w:val="24"/>
        </w:rPr>
        <w:t xml:space="preserve">with internal stakeholders, </w:t>
      </w:r>
      <w:r w:rsidR="005C3713" w:rsidRPr="00B453B9">
        <w:rPr>
          <w:rFonts w:cstheme="minorHAnsi"/>
          <w:sz w:val="24"/>
          <w:szCs w:val="24"/>
        </w:rPr>
        <w:t>to advance and uphold</w:t>
      </w:r>
      <w:r w:rsidR="008C7D7F" w:rsidRPr="00B453B9">
        <w:rPr>
          <w:rFonts w:cstheme="minorHAnsi"/>
          <w:sz w:val="24"/>
          <w:szCs w:val="24"/>
        </w:rPr>
        <w:t xml:space="preserve"> a harmonious</w:t>
      </w:r>
      <w:r w:rsidR="002310CE" w:rsidRPr="00B453B9">
        <w:rPr>
          <w:rFonts w:cstheme="minorHAnsi"/>
          <w:sz w:val="24"/>
          <w:szCs w:val="24"/>
        </w:rPr>
        <w:t xml:space="preserve">, </w:t>
      </w:r>
      <w:r w:rsidR="008C7D7F" w:rsidRPr="00B453B9">
        <w:rPr>
          <w:rFonts w:cstheme="minorHAnsi"/>
          <w:sz w:val="24"/>
          <w:szCs w:val="24"/>
        </w:rPr>
        <w:t>collaborative</w:t>
      </w:r>
      <w:r w:rsidR="002310CE" w:rsidRPr="00B453B9">
        <w:rPr>
          <w:rFonts w:cstheme="minorHAnsi"/>
          <w:sz w:val="24"/>
          <w:szCs w:val="24"/>
        </w:rPr>
        <w:t xml:space="preserve">, and warm, </w:t>
      </w:r>
      <w:r w:rsidR="008C7D7F" w:rsidRPr="00B453B9">
        <w:rPr>
          <w:rFonts w:cstheme="minorHAnsi"/>
          <w:sz w:val="24"/>
          <w:szCs w:val="24"/>
        </w:rPr>
        <w:t xml:space="preserve">workplace culture </w:t>
      </w:r>
      <w:r w:rsidR="004145B8" w:rsidRPr="00A2276C">
        <w:rPr>
          <w:rFonts w:cstheme="minorHAnsi"/>
          <w:sz w:val="24"/>
          <w:szCs w:val="24"/>
        </w:rPr>
        <w:t>where diversity is valued</w:t>
      </w:r>
      <w:r w:rsidR="005A0659" w:rsidRPr="00A2276C">
        <w:rPr>
          <w:rFonts w:cstheme="minorHAnsi"/>
          <w:sz w:val="24"/>
          <w:szCs w:val="24"/>
        </w:rPr>
        <w:t>.</w:t>
      </w:r>
    </w:p>
    <w:p w14:paraId="2D8B63A0" w14:textId="7186D74A" w:rsidR="005C3713" w:rsidRPr="00B453B9" w:rsidRDefault="00B26A22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A2276C">
        <w:rPr>
          <w:rFonts w:cstheme="minorHAnsi"/>
          <w:sz w:val="24"/>
          <w:szCs w:val="24"/>
        </w:rPr>
        <w:t xml:space="preserve">The exercise of proactive, </w:t>
      </w:r>
      <w:r w:rsidR="0018529E" w:rsidRPr="00A2276C">
        <w:rPr>
          <w:rFonts w:cstheme="minorHAnsi"/>
          <w:sz w:val="24"/>
          <w:szCs w:val="24"/>
        </w:rPr>
        <w:t xml:space="preserve">respectful, truthful, and </w:t>
      </w:r>
      <w:r w:rsidRPr="00A2276C">
        <w:rPr>
          <w:rFonts w:cstheme="minorHAnsi"/>
          <w:sz w:val="24"/>
          <w:szCs w:val="24"/>
        </w:rPr>
        <w:t>solution-focused</w:t>
      </w:r>
      <w:r w:rsidR="00F166E5" w:rsidRPr="00A2276C">
        <w:rPr>
          <w:rFonts w:cstheme="minorHAnsi"/>
          <w:sz w:val="24"/>
          <w:szCs w:val="24"/>
        </w:rPr>
        <w:t>, actions in response to conflict</w:t>
      </w:r>
      <w:r w:rsidR="005A0659" w:rsidRPr="00A2276C">
        <w:rPr>
          <w:rFonts w:cstheme="minorHAnsi"/>
          <w:sz w:val="24"/>
          <w:szCs w:val="24"/>
        </w:rPr>
        <w:t>.</w:t>
      </w:r>
    </w:p>
    <w:p w14:paraId="15518847" w14:textId="5CFE3289" w:rsidR="005E738A" w:rsidRPr="00B453B9" w:rsidRDefault="004F4003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453B9">
        <w:rPr>
          <w:rFonts w:cstheme="minorHAnsi"/>
          <w:sz w:val="24"/>
          <w:szCs w:val="24"/>
        </w:rPr>
        <w:t xml:space="preserve">The exercise of </w:t>
      </w:r>
      <w:r w:rsidR="00A0039A" w:rsidRPr="00B453B9">
        <w:rPr>
          <w:rFonts w:cstheme="minorHAnsi"/>
          <w:sz w:val="24"/>
          <w:szCs w:val="24"/>
        </w:rPr>
        <w:t>reasonable and good</w:t>
      </w:r>
      <w:r w:rsidRPr="00B453B9">
        <w:rPr>
          <w:rFonts w:cstheme="minorHAnsi"/>
          <w:sz w:val="24"/>
          <w:szCs w:val="24"/>
        </w:rPr>
        <w:t xml:space="preserve"> judgement in respects of safeguards for </w:t>
      </w:r>
      <w:r w:rsidR="00390166" w:rsidRPr="00B453B9">
        <w:rPr>
          <w:rFonts w:cstheme="minorHAnsi"/>
          <w:sz w:val="24"/>
          <w:szCs w:val="24"/>
        </w:rPr>
        <w:t>self</w:t>
      </w:r>
      <w:r w:rsidRPr="00B453B9">
        <w:rPr>
          <w:rFonts w:cstheme="minorHAnsi"/>
          <w:sz w:val="24"/>
          <w:szCs w:val="24"/>
        </w:rPr>
        <w:t>, fellow team members,</w:t>
      </w:r>
      <w:r w:rsidR="005E738A" w:rsidRPr="00B453B9">
        <w:rPr>
          <w:rFonts w:cstheme="minorHAnsi"/>
          <w:sz w:val="24"/>
          <w:szCs w:val="24"/>
        </w:rPr>
        <w:t xml:space="preserve"> people with disability and their families, and other stakeholders in our organisation</w:t>
      </w:r>
      <w:r w:rsidR="00AA2B3F" w:rsidRPr="00B453B9">
        <w:rPr>
          <w:rFonts w:cstheme="minorHAnsi"/>
          <w:sz w:val="24"/>
          <w:szCs w:val="24"/>
        </w:rPr>
        <w:t xml:space="preserve">, in support of a workplace that is </w:t>
      </w:r>
      <w:r w:rsidR="00AA2B3F" w:rsidRPr="00A2276C">
        <w:rPr>
          <w:rFonts w:cstheme="minorHAnsi"/>
          <w:sz w:val="24"/>
          <w:szCs w:val="24"/>
        </w:rPr>
        <w:t xml:space="preserve">free of harassment, </w:t>
      </w:r>
      <w:r w:rsidR="00951BCE" w:rsidRPr="00A2276C">
        <w:rPr>
          <w:rFonts w:cstheme="minorHAnsi"/>
          <w:sz w:val="24"/>
          <w:szCs w:val="24"/>
        </w:rPr>
        <w:t>un</w:t>
      </w:r>
      <w:r w:rsidR="00AA2B3F" w:rsidRPr="00A2276C">
        <w:rPr>
          <w:rFonts w:cstheme="minorHAnsi"/>
          <w:sz w:val="24"/>
          <w:szCs w:val="24"/>
        </w:rPr>
        <w:t>lawful discrimination and bullying</w:t>
      </w:r>
      <w:r w:rsidR="005A0659" w:rsidRPr="00A2276C">
        <w:rPr>
          <w:rFonts w:cstheme="minorHAnsi"/>
          <w:sz w:val="24"/>
          <w:szCs w:val="24"/>
        </w:rPr>
        <w:t>.</w:t>
      </w:r>
    </w:p>
    <w:p w14:paraId="472AF119" w14:textId="1EE586F7" w:rsidR="00742FC7" w:rsidRPr="00B453B9" w:rsidRDefault="005E738A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453B9">
        <w:rPr>
          <w:rFonts w:cstheme="minorHAnsi"/>
          <w:sz w:val="24"/>
          <w:szCs w:val="24"/>
        </w:rPr>
        <w:t>Support and contribute to the achievement of the organisation</w:t>
      </w:r>
      <w:r w:rsidR="00A0039A" w:rsidRPr="00B453B9">
        <w:rPr>
          <w:rFonts w:cstheme="minorHAnsi"/>
          <w:sz w:val="24"/>
          <w:szCs w:val="24"/>
        </w:rPr>
        <w:t>’s</w:t>
      </w:r>
      <w:r w:rsidRPr="00B453B9">
        <w:rPr>
          <w:rFonts w:cstheme="minorHAnsi"/>
          <w:sz w:val="24"/>
          <w:szCs w:val="24"/>
        </w:rPr>
        <w:t xml:space="preserve"> goals as set out in strategy and business plan documents</w:t>
      </w:r>
      <w:r w:rsidR="005A0659">
        <w:rPr>
          <w:rFonts w:cstheme="minorHAnsi"/>
          <w:sz w:val="24"/>
          <w:szCs w:val="24"/>
        </w:rPr>
        <w:t>.</w:t>
      </w:r>
    </w:p>
    <w:p w14:paraId="26A3485B" w14:textId="1077B124" w:rsidR="00742FC7" w:rsidRPr="00B453B9" w:rsidRDefault="00742FC7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453B9">
        <w:rPr>
          <w:rFonts w:cstheme="minorHAnsi"/>
          <w:sz w:val="24"/>
          <w:szCs w:val="24"/>
        </w:rPr>
        <w:t xml:space="preserve">Initiate and participate in activities in support of </w:t>
      </w:r>
      <w:r w:rsidR="001C77B3" w:rsidRPr="00B453B9">
        <w:rPr>
          <w:rFonts w:cstheme="minorHAnsi"/>
          <w:sz w:val="24"/>
          <w:szCs w:val="24"/>
        </w:rPr>
        <w:t>good</w:t>
      </w:r>
      <w:r w:rsidRPr="00B453B9">
        <w:rPr>
          <w:rFonts w:cstheme="minorHAnsi"/>
          <w:sz w:val="24"/>
          <w:szCs w:val="24"/>
        </w:rPr>
        <w:t xml:space="preserve"> practi</w:t>
      </w:r>
      <w:r w:rsidR="00A0039A" w:rsidRPr="00B453B9">
        <w:rPr>
          <w:rFonts w:cstheme="minorHAnsi"/>
          <w:sz w:val="24"/>
          <w:szCs w:val="24"/>
        </w:rPr>
        <w:t>c</w:t>
      </w:r>
      <w:r w:rsidRPr="00B453B9">
        <w:rPr>
          <w:rFonts w:cstheme="minorHAnsi"/>
          <w:sz w:val="24"/>
          <w:szCs w:val="24"/>
        </w:rPr>
        <w:t xml:space="preserve">e, </w:t>
      </w:r>
      <w:r w:rsidR="001C77B3" w:rsidRPr="00B453B9">
        <w:rPr>
          <w:rFonts w:cstheme="minorHAnsi"/>
          <w:sz w:val="24"/>
          <w:szCs w:val="24"/>
        </w:rPr>
        <w:t xml:space="preserve">the generation of knowledge capital, and other habits of </w:t>
      </w:r>
      <w:r w:rsidRPr="00B453B9">
        <w:rPr>
          <w:rFonts w:cstheme="minorHAnsi"/>
          <w:sz w:val="24"/>
          <w:szCs w:val="24"/>
        </w:rPr>
        <w:t>a learning organisation</w:t>
      </w:r>
      <w:r w:rsidR="005A0659">
        <w:rPr>
          <w:rFonts w:cstheme="minorHAnsi"/>
          <w:sz w:val="24"/>
          <w:szCs w:val="24"/>
        </w:rPr>
        <w:t>.</w:t>
      </w:r>
    </w:p>
    <w:p w14:paraId="7631EC5A" w14:textId="5AD36913" w:rsidR="00F54CC1" w:rsidRPr="00B453B9" w:rsidRDefault="00F54CC1" w:rsidP="00BF76A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453B9">
        <w:rPr>
          <w:rFonts w:cstheme="minorHAnsi"/>
          <w:sz w:val="24"/>
          <w:szCs w:val="24"/>
        </w:rPr>
        <w:t>Participate in performance planning and reviews as frequent as may be required but at least annually and commit to ongoing personal and professional development</w:t>
      </w:r>
      <w:r w:rsidR="005A0659">
        <w:rPr>
          <w:rFonts w:cstheme="minorHAnsi"/>
          <w:sz w:val="24"/>
          <w:szCs w:val="24"/>
        </w:rPr>
        <w:t>.</w:t>
      </w:r>
    </w:p>
    <w:p w14:paraId="3769AB6B" w14:textId="77777777" w:rsidR="00F54CC1" w:rsidRPr="00B453B9" w:rsidRDefault="00F54CC1" w:rsidP="001C77B3">
      <w:pPr>
        <w:rPr>
          <w:rFonts w:cstheme="minorHAnsi"/>
          <w:sz w:val="24"/>
          <w:szCs w:val="24"/>
        </w:rPr>
      </w:pPr>
    </w:p>
    <w:p w14:paraId="69E4DD38" w14:textId="1CF6E18A" w:rsidR="00DD4C8C" w:rsidRPr="00F55CC1" w:rsidRDefault="0042291D" w:rsidP="00F55CC1">
      <w:pPr>
        <w:pStyle w:val="Heading1"/>
      </w:pPr>
      <w:r>
        <w:t>About the person in the role</w:t>
      </w:r>
    </w:p>
    <w:p w14:paraId="1A4D922F" w14:textId="77777777" w:rsidR="006C5B5F" w:rsidRPr="00911372" w:rsidRDefault="49EB46FF" w:rsidP="5F68B024">
      <w:pPr>
        <w:rPr>
          <w:sz w:val="24"/>
          <w:szCs w:val="24"/>
        </w:rPr>
      </w:pPr>
      <w:r w:rsidRPr="5F68B024">
        <w:rPr>
          <w:b/>
          <w:bCs/>
          <w:sz w:val="24"/>
          <w:szCs w:val="24"/>
          <w:lang w:val="en-US"/>
        </w:rPr>
        <w:t xml:space="preserve">Essential general criteria </w:t>
      </w:r>
      <w:r w:rsidRPr="5F68B024">
        <w:rPr>
          <w:sz w:val="24"/>
          <w:szCs w:val="24"/>
          <w:lang w:val="en-US"/>
        </w:rPr>
        <w:t>for the person to be suitable for the role, include:</w:t>
      </w:r>
      <w:r w:rsidRPr="5F68B024">
        <w:rPr>
          <w:sz w:val="24"/>
          <w:szCs w:val="24"/>
        </w:rPr>
        <w:t> </w:t>
      </w:r>
    </w:p>
    <w:p w14:paraId="2CEDD896" w14:textId="48B3E543" w:rsidR="006C5B5F" w:rsidRDefault="49EB46FF" w:rsidP="00BF76AE">
      <w:pPr>
        <w:numPr>
          <w:ilvl w:val="0"/>
          <w:numId w:val="15"/>
        </w:numPr>
        <w:rPr>
          <w:sz w:val="24"/>
          <w:szCs w:val="24"/>
        </w:rPr>
      </w:pPr>
      <w:proofErr w:type="gramStart"/>
      <w:r w:rsidRPr="5F68B024">
        <w:rPr>
          <w:sz w:val="24"/>
          <w:szCs w:val="24"/>
        </w:rPr>
        <w:t>Deeply-felt</w:t>
      </w:r>
      <w:proofErr w:type="gramEnd"/>
      <w:r w:rsidRPr="5F68B024">
        <w:rPr>
          <w:sz w:val="24"/>
          <w:szCs w:val="24"/>
        </w:rPr>
        <w:t xml:space="preserve"> value base in support of improving the life chances of people with disability and their families</w:t>
      </w:r>
      <w:r w:rsidR="16E4AC27" w:rsidRPr="5F68B024">
        <w:rPr>
          <w:sz w:val="24"/>
          <w:szCs w:val="24"/>
        </w:rPr>
        <w:t>.</w:t>
      </w:r>
      <w:r w:rsidRPr="5F68B024">
        <w:rPr>
          <w:sz w:val="24"/>
          <w:szCs w:val="24"/>
        </w:rPr>
        <w:t> </w:t>
      </w:r>
    </w:p>
    <w:p w14:paraId="3B9ABF38" w14:textId="366D12AE" w:rsidR="006C5B5F" w:rsidRPr="00911372" w:rsidRDefault="49EB46FF" w:rsidP="278D12FA">
      <w:pPr>
        <w:numPr>
          <w:ilvl w:val="0"/>
          <w:numId w:val="15"/>
        </w:numPr>
        <w:rPr>
          <w:sz w:val="24"/>
          <w:szCs w:val="24"/>
        </w:rPr>
      </w:pPr>
      <w:r w:rsidRPr="278D12FA">
        <w:rPr>
          <w:sz w:val="24"/>
          <w:szCs w:val="24"/>
        </w:rPr>
        <w:t>An inquisitive and analytical mindset, with the ability to self-start and achieve the work, deliverables, and benefits, at a level that is reasonable for the role</w:t>
      </w:r>
      <w:r w:rsidR="16E4AC27" w:rsidRPr="278D12FA">
        <w:rPr>
          <w:sz w:val="24"/>
          <w:szCs w:val="24"/>
        </w:rPr>
        <w:t>.</w:t>
      </w:r>
      <w:r w:rsidRPr="278D12FA">
        <w:rPr>
          <w:sz w:val="24"/>
          <w:szCs w:val="24"/>
        </w:rPr>
        <w:t> </w:t>
      </w:r>
    </w:p>
    <w:p w14:paraId="3AA6A12F" w14:textId="318770AB" w:rsidR="006C5B5F" w:rsidRPr="00911372" w:rsidRDefault="49EB46FF" w:rsidP="00BF76AE">
      <w:pPr>
        <w:numPr>
          <w:ilvl w:val="0"/>
          <w:numId w:val="17"/>
        </w:numPr>
        <w:rPr>
          <w:sz w:val="24"/>
          <w:szCs w:val="24"/>
        </w:rPr>
      </w:pPr>
      <w:r w:rsidRPr="5F68B024">
        <w:rPr>
          <w:sz w:val="24"/>
          <w:szCs w:val="24"/>
        </w:rPr>
        <w:t>Demonstrated capacity to prioritise and schedule a programme of work within the role, and to produce deliverables within specified budget and timelines</w:t>
      </w:r>
      <w:r w:rsidR="16E4AC27" w:rsidRPr="5F68B024">
        <w:rPr>
          <w:sz w:val="24"/>
          <w:szCs w:val="24"/>
        </w:rPr>
        <w:t>.</w:t>
      </w:r>
      <w:r w:rsidRPr="5F68B024">
        <w:rPr>
          <w:sz w:val="24"/>
          <w:szCs w:val="24"/>
        </w:rPr>
        <w:t> </w:t>
      </w:r>
    </w:p>
    <w:p w14:paraId="258259BF" w14:textId="7C6D78BC" w:rsidR="006C5B5F" w:rsidRPr="00911372" w:rsidRDefault="49EB46FF" w:rsidP="00BF76AE">
      <w:pPr>
        <w:numPr>
          <w:ilvl w:val="0"/>
          <w:numId w:val="18"/>
        </w:numPr>
        <w:rPr>
          <w:sz w:val="24"/>
          <w:szCs w:val="24"/>
        </w:rPr>
      </w:pPr>
      <w:r w:rsidRPr="5F68B024">
        <w:rPr>
          <w:sz w:val="24"/>
          <w:szCs w:val="24"/>
        </w:rPr>
        <w:t>Demonstrated capacity to build effective relationships with a wide range of people</w:t>
      </w:r>
      <w:r w:rsidR="16E4AC27" w:rsidRPr="5F68B024">
        <w:rPr>
          <w:sz w:val="24"/>
          <w:szCs w:val="24"/>
        </w:rPr>
        <w:t>.</w:t>
      </w:r>
      <w:r w:rsidRPr="5F68B024">
        <w:rPr>
          <w:sz w:val="24"/>
          <w:szCs w:val="24"/>
        </w:rPr>
        <w:t>  </w:t>
      </w:r>
    </w:p>
    <w:p w14:paraId="14B9CDC7" w14:textId="4DD06212" w:rsidR="006C5B5F" w:rsidRPr="00911372" w:rsidRDefault="49EB46FF" w:rsidP="00BF76AE">
      <w:pPr>
        <w:numPr>
          <w:ilvl w:val="0"/>
          <w:numId w:val="19"/>
        </w:numPr>
        <w:rPr>
          <w:sz w:val="24"/>
          <w:szCs w:val="24"/>
        </w:rPr>
      </w:pPr>
      <w:r w:rsidRPr="5F68B024">
        <w:rPr>
          <w:sz w:val="24"/>
          <w:szCs w:val="24"/>
        </w:rPr>
        <w:t>Demonstrated capacity to communicate effectively</w:t>
      </w:r>
      <w:r w:rsidR="00F4513C">
        <w:rPr>
          <w:sz w:val="24"/>
          <w:szCs w:val="24"/>
        </w:rPr>
        <w:t xml:space="preserve"> in a way accessible to them including</w:t>
      </w:r>
      <w:r w:rsidRPr="5F68B024">
        <w:rPr>
          <w:sz w:val="24"/>
          <w:szCs w:val="24"/>
        </w:rPr>
        <w:t xml:space="preserve"> verbally</w:t>
      </w:r>
      <w:r w:rsidR="00F4513C">
        <w:rPr>
          <w:sz w:val="24"/>
          <w:szCs w:val="24"/>
        </w:rPr>
        <w:t xml:space="preserve"> or with </w:t>
      </w:r>
      <w:r w:rsidR="0085794E">
        <w:rPr>
          <w:sz w:val="24"/>
          <w:szCs w:val="24"/>
        </w:rPr>
        <w:t>A</w:t>
      </w:r>
      <w:r w:rsidR="00F4513C">
        <w:rPr>
          <w:sz w:val="24"/>
          <w:szCs w:val="24"/>
        </w:rPr>
        <w:t>uslan,</w:t>
      </w:r>
      <w:r w:rsidRPr="5F68B024">
        <w:rPr>
          <w:sz w:val="24"/>
          <w:szCs w:val="24"/>
        </w:rPr>
        <w:t xml:space="preserve"> and in writing, at a level that is reasonable for the role</w:t>
      </w:r>
      <w:r w:rsidR="16E4AC27" w:rsidRPr="5F68B024">
        <w:rPr>
          <w:sz w:val="24"/>
          <w:szCs w:val="24"/>
        </w:rPr>
        <w:t>.</w:t>
      </w:r>
      <w:r w:rsidRPr="5F68B024">
        <w:rPr>
          <w:sz w:val="24"/>
          <w:szCs w:val="24"/>
        </w:rPr>
        <w:t>  </w:t>
      </w:r>
    </w:p>
    <w:p w14:paraId="37181985" w14:textId="4F0F5137" w:rsidR="006C5B5F" w:rsidRPr="00911372" w:rsidRDefault="49EB46FF" w:rsidP="00BF76AE">
      <w:pPr>
        <w:numPr>
          <w:ilvl w:val="0"/>
          <w:numId w:val="20"/>
        </w:numPr>
        <w:rPr>
          <w:sz w:val="24"/>
          <w:szCs w:val="24"/>
        </w:rPr>
      </w:pPr>
      <w:r w:rsidRPr="5F68B024">
        <w:rPr>
          <w:sz w:val="24"/>
          <w:szCs w:val="24"/>
        </w:rPr>
        <w:t>Demonstrated capacity to contribute to the maintenance of a harmonious, safe and healthy workplace, free of harassment, and lawful discrimination and bullying, and where diversity is valued</w:t>
      </w:r>
      <w:r w:rsidR="16E4AC27" w:rsidRPr="5F68B024">
        <w:rPr>
          <w:sz w:val="24"/>
          <w:szCs w:val="24"/>
        </w:rPr>
        <w:t>.</w:t>
      </w:r>
      <w:r w:rsidRPr="5F68B024">
        <w:rPr>
          <w:sz w:val="24"/>
          <w:szCs w:val="24"/>
        </w:rPr>
        <w:t> </w:t>
      </w:r>
    </w:p>
    <w:p w14:paraId="49F1AD99" w14:textId="77777777" w:rsidR="006C5B5F" w:rsidRDefault="006C5B5F" w:rsidP="5F68B024">
      <w:pPr>
        <w:rPr>
          <w:b/>
          <w:bCs/>
          <w:sz w:val="24"/>
          <w:szCs w:val="24"/>
          <w:lang w:val="en-US"/>
        </w:rPr>
      </w:pPr>
    </w:p>
    <w:p w14:paraId="49D14992" w14:textId="77777777" w:rsidR="00354218" w:rsidRDefault="00354218">
      <w:pPr>
        <w:rPr>
          <w:b/>
          <w:bCs/>
          <w:sz w:val="24"/>
          <w:szCs w:val="24"/>
          <w:u w:val="single"/>
          <w:lang w:val="en-US"/>
        </w:rPr>
      </w:pPr>
      <w:r w:rsidRPr="278D12FA">
        <w:rPr>
          <w:b/>
          <w:bCs/>
          <w:sz w:val="24"/>
          <w:szCs w:val="24"/>
          <w:u w:val="single"/>
          <w:lang w:val="en-US"/>
        </w:rPr>
        <w:br w:type="page"/>
      </w:r>
    </w:p>
    <w:p w14:paraId="305DE0C0" w14:textId="53644C55" w:rsidR="005D7F51" w:rsidRPr="005D7F51" w:rsidRDefault="49EB46FF" w:rsidP="005D7F51">
      <w:pPr>
        <w:rPr>
          <w:sz w:val="24"/>
          <w:szCs w:val="24"/>
          <w:lang w:val="en-US"/>
        </w:rPr>
      </w:pPr>
      <w:r w:rsidRPr="5F68B024">
        <w:rPr>
          <w:b/>
          <w:bCs/>
          <w:sz w:val="24"/>
          <w:szCs w:val="24"/>
          <w:u w:val="single"/>
          <w:lang w:val="en-US"/>
        </w:rPr>
        <w:t>Essential specific criteria</w:t>
      </w:r>
      <w:r w:rsidRPr="5F68B024">
        <w:rPr>
          <w:b/>
          <w:bCs/>
          <w:sz w:val="24"/>
          <w:szCs w:val="24"/>
          <w:lang w:val="en-US"/>
        </w:rPr>
        <w:t xml:space="preserve"> </w:t>
      </w:r>
      <w:r w:rsidRPr="5F68B024">
        <w:rPr>
          <w:sz w:val="24"/>
          <w:szCs w:val="24"/>
          <w:lang w:val="en-US"/>
        </w:rPr>
        <w:t>for the person to be suitable for the role include</w:t>
      </w:r>
      <w:r w:rsidR="348D6748" w:rsidRPr="5F68B024">
        <w:rPr>
          <w:sz w:val="24"/>
          <w:szCs w:val="24"/>
          <w:lang w:val="en-US"/>
        </w:rPr>
        <w:t>:</w:t>
      </w:r>
    </w:p>
    <w:p w14:paraId="41F101C9" w14:textId="192EA4F1" w:rsidR="00E62E45" w:rsidRDefault="4A06A43B" w:rsidP="00BF76AE">
      <w:pPr>
        <w:numPr>
          <w:ilvl w:val="0"/>
          <w:numId w:val="3"/>
        </w:numPr>
        <w:rPr>
          <w:sz w:val="24"/>
          <w:szCs w:val="24"/>
        </w:rPr>
      </w:pPr>
      <w:r w:rsidRPr="278D12FA">
        <w:rPr>
          <w:sz w:val="24"/>
          <w:szCs w:val="24"/>
        </w:rPr>
        <w:t>Experience in project</w:t>
      </w:r>
      <w:r w:rsidR="00D77C9C" w:rsidRPr="278D12FA">
        <w:rPr>
          <w:sz w:val="24"/>
          <w:szCs w:val="24"/>
        </w:rPr>
        <w:t xml:space="preserve"> work</w:t>
      </w:r>
      <w:r w:rsidRPr="278D12FA">
        <w:rPr>
          <w:sz w:val="24"/>
          <w:szCs w:val="24"/>
        </w:rPr>
        <w:t xml:space="preserve">, including </w:t>
      </w:r>
      <w:r w:rsidR="00D77C9C" w:rsidRPr="278D12FA">
        <w:rPr>
          <w:sz w:val="24"/>
          <w:szCs w:val="24"/>
        </w:rPr>
        <w:t>facilitating meetings</w:t>
      </w:r>
      <w:r w:rsidRPr="278D12FA">
        <w:rPr>
          <w:sz w:val="24"/>
          <w:szCs w:val="24"/>
        </w:rPr>
        <w:t>,</w:t>
      </w:r>
      <w:r w:rsidR="001C0766" w:rsidRPr="278D12FA">
        <w:rPr>
          <w:sz w:val="24"/>
          <w:szCs w:val="24"/>
        </w:rPr>
        <w:t xml:space="preserve"> writing communications or reports</w:t>
      </w:r>
      <w:r w:rsidR="00256117" w:rsidRPr="278D12FA">
        <w:rPr>
          <w:sz w:val="24"/>
          <w:szCs w:val="24"/>
        </w:rPr>
        <w:t xml:space="preserve">, </w:t>
      </w:r>
      <w:r w:rsidR="00354218" w:rsidRPr="278D12FA">
        <w:rPr>
          <w:sz w:val="24"/>
          <w:szCs w:val="24"/>
        </w:rPr>
        <w:t xml:space="preserve">and </w:t>
      </w:r>
      <w:r w:rsidR="00256117" w:rsidRPr="278D12FA">
        <w:rPr>
          <w:sz w:val="24"/>
          <w:szCs w:val="24"/>
        </w:rPr>
        <w:t>other relevant project administration tasks</w:t>
      </w:r>
      <w:r w:rsidR="008B4676" w:rsidRPr="278D12FA">
        <w:rPr>
          <w:sz w:val="24"/>
          <w:szCs w:val="24"/>
        </w:rPr>
        <w:t>.</w:t>
      </w:r>
    </w:p>
    <w:p w14:paraId="4E7C297E" w14:textId="34624D51" w:rsidR="005D7F51" w:rsidRPr="00623044" w:rsidRDefault="3E576177" w:rsidP="278D12FA">
      <w:pPr>
        <w:numPr>
          <w:ilvl w:val="0"/>
          <w:numId w:val="3"/>
        </w:numPr>
        <w:rPr>
          <w:sz w:val="24"/>
          <w:szCs w:val="24"/>
        </w:rPr>
      </w:pPr>
      <w:r w:rsidRPr="278D12FA">
        <w:rPr>
          <w:sz w:val="24"/>
          <w:szCs w:val="24"/>
        </w:rPr>
        <w:t>Experience in, or ability to quickly acquire, understanding of workplace access and inclusion strategies and disability employment barriers.</w:t>
      </w:r>
    </w:p>
    <w:p w14:paraId="1C840237" w14:textId="7F70AEF5" w:rsidR="005D7F51" w:rsidRPr="00623044" w:rsidRDefault="3E576177" w:rsidP="278D12FA">
      <w:pPr>
        <w:pStyle w:val="ListParagraph"/>
        <w:numPr>
          <w:ilvl w:val="0"/>
          <w:numId w:val="3"/>
        </w:numPr>
      </w:pPr>
      <w:r w:rsidRPr="278D12FA">
        <w:rPr>
          <w:sz w:val="24"/>
          <w:szCs w:val="24"/>
        </w:rPr>
        <w:t>Ability and willingness to engage with students and parents to encourage broader understanding of disability, better inclusion practices and consideration of mainstream employment options.</w:t>
      </w:r>
    </w:p>
    <w:p w14:paraId="7C3A1D27" w14:textId="413FB011" w:rsidR="00623044" w:rsidRPr="008463E7" w:rsidRDefault="00960FB2" w:rsidP="00BF76AE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278D12FA">
        <w:rPr>
          <w:sz w:val="24"/>
          <w:szCs w:val="24"/>
        </w:rPr>
        <w:t>Demonstrated ability to educate and drive change in diverse settings (</w:t>
      </w:r>
      <w:r w:rsidR="00C73DBD" w:rsidRPr="278D12FA">
        <w:rPr>
          <w:sz w:val="24"/>
          <w:szCs w:val="24"/>
        </w:rPr>
        <w:t>e.g.</w:t>
      </w:r>
      <w:r w:rsidR="00F046DB" w:rsidRPr="278D12FA">
        <w:rPr>
          <w:sz w:val="24"/>
          <w:szCs w:val="24"/>
        </w:rPr>
        <w:t xml:space="preserve"> </w:t>
      </w:r>
      <w:r w:rsidRPr="278D12FA">
        <w:rPr>
          <w:sz w:val="24"/>
          <w:szCs w:val="24"/>
        </w:rPr>
        <w:t xml:space="preserve">schools, workplaces, </w:t>
      </w:r>
      <w:r w:rsidR="00E23EF4" w:rsidRPr="278D12FA">
        <w:rPr>
          <w:sz w:val="24"/>
          <w:szCs w:val="24"/>
        </w:rPr>
        <w:t>in small meetings and larger workshops).</w:t>
      </w:r>
    </w:p>
    <w:p w14:paraId="1ADD33C2" w14:textId="25115A85" w:rsidR="008D46D4" w:rsidRDefault="00F046DB" w:rsidP="00BF76AE">
      <w:pPr>
        <w:numPr>
          <w:ilvl w:val="0"/>
          <w:numId w:val="10"/>
        </w:numPr>
        <w:rPr>
          <w:sz w:val="24"/>
          <w:szCs w:val="24"/>
        </w:rPr>
      </w:pPr>
      <w:r w:rsidRPr="278D12FA">
        <w:rPr>
          <w:sz w:val="24"/>
          <w:szCs w:val="24"/>
        </w:rPr>
        <w:t>The a</w:t>
      </w:r>
      <w:r w:rsidR="6F77F558" w:rsidRPr="278D12FA">
        <w:rPr>
          <w:sz w:val="24"/>
          <w:szCs w:val="24"/>
        </w:rPr>
        <w:t xml:space="preserve">bility to work </w:t>
      </w:r>
      <w:r w:rsidR="0073119B" w:rsidRPr="278D12FA">
        <w:rPr>
          <w:sz w:val="24"/>
          <w:szCs w:val="24"/>
        </w:rPr>
        <w:t xml:space="preserve">as part of a team and </w:t>
      </w:r>
      <w:r w:rsidR="6F77F558" w:rsidRPr="278D12FA">
        <w:rPr>
          <w:sz w:val="24"/>
          <w:szCs w:val="24"/>
        </w:rPr>
        <w:t xml:space="preserve">under limited </w:t>
      </w:r>
      <w:r w:rsidR="3238A9D9" w:rsidRPr="278D12FA">
        <w:rPr>
          <w:sz w:val="24"/>
          <w:szCs w:val="24"/>
        </w:rPr>
        <w:t>direction</w:t>
      </w:r>
      <w:r w:rsidR="6F77F558" w:rsidRPr="278D12FA">
        <w:rPr>
          <w:sz w:val="24"/>
          <w:szCs w:val="24"/>
        </w:rPr>
        <w:t>. </w:t>
      </w:r>
    </w:p>
    <w:p w14:paraId="196800EE" w14:textId="77C39D2F" w:rsidR="008F1FFE" w:rsidRPr="006106CA" w:rsidRDefault="005D7F51" w:rsidP="278D12F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78D12FA">
        <w:rPr>
          <w:sz w:val="24"/>
          <w:szCs w:val="24"/>
        </w:rPr>
        <w:t xml:space="preserve">Demonstrated commitment to diversity and inclusion practice in </w:t>
      </w:r>
      <w:r w:rsidR="00F50121" w:rsidRPr="278D12FA">
        <w:rPr>
          <w:sz w:val="24"/>
          <w:szCs w:val="24"/>
        </w:rPr>
        <w:t xml:space="preserve">education settings and / or </w:t>
      </w:r>
      <w:r w:rsidRPr="278D12FA">
        <w:rPr>
          <w:sz w:val="24"/>
          <w:szCs w:val="24"/>
        </w:rPr>
        <w:t>the workplace</w:t>
      </w:r>
      <w:r w:rsidR="00FC4ED6" w:rsidRPr="278D12FA">
        <w:rPr>
          <w:sz w:val="24"/>
          <w:szCs w:val="24"/>
        </w:rPr>
        <w:t>.</w:t>
      </w:r>
    </w:p>
    <w:p w14:paraId="4D876B72" w14:textId="79D6BC3A" w:rsidR="008F1FFE" w:rsidRPr="006106CA" w:rsidRDefault="008F1FFE" w:rsidP="278D12F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78D12FA">
        <w:rPr>
          <w:sz w:val="24"/>
          <w:szCs w:val="24"/>
        </w:rPr>
        <w:t xml:space="preserve">A </w:t>
      </w:r>
      <w:r w:rsidR="00943F47" w:rsidRPr="278D12FA">
        <w:rPr>
          <w:sz w:val="24"/>
          <w:szCs w:val="24"/>
        </w:rPr>
        <w:t xml:space="preserve">valid </w:t>
      </w:r>
      <w:r w:rsidR="00CE3828" w:rsidRPr="278D12FA">
        <w:rPr>
          <w:sz w:val="24"/>
          <w:szCs w:val="24"/>
        </w:rPr>
        <w:t>W</w:t>
      </w:r>
      <w:r w:rsidRPr="278D12FA">
        <w:rPr>
          <w:sz w:val="24"/>
          <w:szCs w:val="24"/>
        </w:rPr>
        <w:t xml:space="preserve">orking with </w:t>
      </w:r>
      <w:r w:rsidR="00CE3828" w:rsidRPr="278D12FA">
        <w:rPr>
          <w:sz w:val="24"/>
          <w:szCs w:val="24"/>
        </w:rPr>
        <w:t>C</w:t>
      </w:r>
      <w:r w:rsidRPr="278D12FA">
        <w:rPr>
          <w:sz w:val="24"/>
          <w:szCs w:val="24"/>
        </w:rPr>
        <w:t xml:space="preserve">hildren </w:t>
      </w:r>
      <w:r w:rsidR="00CE3828" w:rsidRPr="278D12FA">
        <w:rPr>
          <w:sz w:val="24"/>
          <w:szCs w:val="24"/>
        </w:rPr>
        <w:t>C</w:t>
      </w:r>
      <w:r w:rsidRPr="278D12FA">
        <w:rPr>
          <w:sz w:val="24"/>
          <w:szCs w:val="24"/>
        </w:rPr>
        <w:t>heck</w:t>
      </w:r>
      <w:r w:rsidR="008A5981" w:rsidRPr="278D12FA">
        <w:rPr>
          <w:sz w:val="24"/>
          <w:szCs w:val="24"/>
        </w:rPr>
        <w:t xml:space="preserve"> or </w:t>
      </w:r>
      <w:r w:rsidR="00943F47" w:rsidRPr="278D12FA">
        <w:rPr>
          <w:sz w:val="24"/>
          <w:szCs w:val="24"/>
        </w:rPr>
        <w:t>ability to obtain one (with support from the organisation)</w:t>
      </w:r>
      <w:r w:rsidR="00CE3828" w:rsidRPr="278D12FA">
        <w:rPr>
          <w:sz w:val="24"/>
          <w:szCs w:val="24"/>
        </w:rPr>
        <w:t>.</w:t>
      </w:r>
    </w:p>
    <w:p w14:paraId="55A4CF95" w14:textId="77777777" w:rsidR="00C73DBD" w:rsidRPr="00E0669D" w:rsidRDefault="00C73DBD" w:rsidP="00C73DBD">
      <w:pPr>
        <w:numPr>
          <w:ilvl w:val="0"/>
          <w:numId w:val="11"/>
        </w:numPr>
        <w:rPr>
          <w:b/>
          <w:bCs/>
          <w:sz w:val="24"/>
          <w:szCs w:val="24"/>
        </w:rPr>
      </w:pPr>
      <w:r w:rsidRPr="00E0669D">
        <w:rPr>
          <w:sz w:val="24"/>
          <w:szCs w:val="24"/>
        </w:rPr>
        <w:t>Demonstrated commitment to advancing social justice in a broad sense</w:t>
      </w:r>
      <w:r>
        <w:rPr>
          <w:b/>
          <w:bCs/>
          <w:sz w:val="24"/>
          <w:szCs w:val="24"/>
        </w:rPr>
        <w:t>.</w:t>
      </w:r>
    </w:p>
    <w:p w14:paraId="2EBC7846" w14:textId="77777777" w:rsidR="00C73DBD" w:rsidRPr="00034843" w:rsidRDefault="00C73DBD" w:rsidP="00C73DBD">
      <w:pPr>
        <w:numPr>
          <w:ilvl w:val="0"/>
          <w:numId w:val="11"/>
        </w:numPr>
      </w:pPr>
      <w:r w:rsidRPr="5F68B024">
        <w:rPr>
          <w:sz w:val="24"/>
          <w:szCs w:val="24"/>
        </w:rPr>
        <w:t>Familiarity with Microsoft Office suite including Teams</w:t>
      </w:r>
      <w:r w:rsidRPr="5F68B024">
        <w:rPr>
          <w:b/>
          <w:bCs/>
          <w:sz w:val="24"/>
          <w:szCs w:val="24"/>
        </w:rPr>
        <w:t>.</w:t>
      </w:r>
    </w:p>
    <w:p w14:paraId="7C7C9E95" w14:textId="77777777" w:rsidR="00C73DBD" w:rsidRPr="006106CA" w:rsidRDefault="00C73DBD" w:rsidP="278D12FA">
      <w:pPr>
        <w:ind w:left="720"/>
        <w:rPr>
          <w:b/>
          <w:bCs/>
          <w:sz w:val="24"/>
          <w:szCs w:val="24"/>
        </w:rPr>
      </w:pPr>
    </w:p>
    <w:p w14:paraId="77D92734" w14:textId="0AA48234" w:rsidR="00E731B7" w:rsidRPr="005A0659" w:rsidRDefault="00E731B7" w:rsidP="5F68B024">
      <w:pPr>
        <w:ind w:left="720"/>
        <w:rPr>
          <w:sz w:val="24"/>
          <w:szCs w:val="24"/>
        </w:rPr>
      </w:pPr>
    </w:p>
    <w:p w14:paraId="38311BBE" w14:textId="40FA7723" w:rsidR="00E16437" w:rsidRPr="005A0659" w:rsidRDefault="00DD4C8C" w:rsidP="00E16437">
      <w:pPr>
        <w:rPr>
          <w:sz w:val="24"/>
          <w:szCs w:val="24"/>
          <w:lang w:val="en-US"/>
        </w:rPr>
      </w:pPr>
      <w:r w:rsidRPr="00704F3E">
        <w:rPr>
          <w:b/>
          <w:bCs/>
          <w:sz w:val="24"/>
          <w:szCs w:val="24"/>
          <w:u w:val="single"/>
          <w:lang w:val="en-US"/>
        </w:rPr>
        <w:t>Desirable</w:t>
      </w:r>
      <w:r w:rsidR="00E16437" w:rsidRPr="00704F3E">
        <w:rPr>
          <w:sz w:val="24"/>
          <w:szCs w:val="24"/>
          <w:u w:val="single"/>
          <w:lang w:val="en-US"/>
        </w:rPr>
        <w:t xml:space="preserve"> </w:t>
      </w:r>
      <w:r w:rsidR="00E16437" w:rsidRPr="00704F3E">
        <w:rPr>
          <w:b/>
          <w:bCs/>
          <w:sz w:val="24"/>
          <w:szCs w:val="24"/>
          <w:u w:val="single"/>
          <w:lang w:val="en-US"/>
        </w:rPr>
        <w:t>criteria</w:t>
      </w:r>
      <w:r w:rsidR="00E16437" w:rsidRPr="005A0659">
        <w:rPr>
          <w:sz w:val="24"/>
          <w:szCs w:val="24"/>
          <w:lang w:val="en-US"/>
        </w:rPr>
        <w:t xml:space="preserve"> include:</w:t>
      </w:r>
    </w:p>
    <w:p w14:paraId="77CEB89A" w14:textId="51599403" w:rsidR="00E0669D" w:rsidRPr="00E0669D" w:rsidRDefault="00E0669D" w:rsidP="00BF76AE">
      <w:pPr>
        <w:numPr>
          <w:ilvl w:val="0"/>
          <w:numId w:val="12"/>
        </w:numPr>
        <w:rPr>
          <w:b/>
          <w:bCs/>
          <w:sz w:val="24"/>
          <w:szCs w:val="24"/>
        </w:rPr>
      </w:pPr>
      <w:r w:rsidRPr="5F68B024">
        <w:rPr>
          <w:sz w:val="24"/>
          <w:szCs w:val="24"/>
        </w:rPr>
        <w:t>Lived experience of disability</w:t>
      </w:r>
      <w:r w:rsidR="779A3459" w:rsidRPr="5F68B024">
        <w:rPr>
          <w:sz w:val="24"/>
          <w:szCs w:val="24"/>
        </w:rPr>
        <w:t xml:space="preserve"> </w:t>
      </w:r>
      <w:r w:rsidR="002E3541" w:rsidRPr="5F68B024">
        <w:rPr>
          <w:sz w:val="24"/>
          <w:szCs w:val="24"/>
        </w:rPr>
        <w:t xml:space="preserve">and / or </w:t>
      </w:r>
      <w:r w:rsidR="25DB4810" w:rsidRPr="5F68B024">
        <w:rPr>
          <w:sz w:val="24"/>
          <w:szCs w:val="24"/>
        </w:rPr>
        <w:t>p</w:t>
      </w:r>
      <w:r w:rsidRPr="5F68B024">
        <w:rPr>
          <w:sz w:val="24"/>
          <w:szCs w:val="24"/>
        </w:rPr>
        <w:t xml:space="preserve">roximity to disability (family member or similar) </w:t>
      </w:r>
      <w:r w:rsidR="00163AC8" w:rsidRPr="5F68B024">
        <w:rPr>
          <w:sz w:val="24"/>
          <w:szCs w:val="24"/>
        </w:rPr>
        <w:t>that supports</w:t>
      </w:r>
      <w:r w:rsidRPr="5F68B024">
        <w:rPr>
          <w:sz w:val="24"/>
          <w:szCs w:val="24"/>
        </w:rPr>
        <w:t xml:space="preserve"> </w:t>
      </w:r>
      <w:r w:rsidR="002E3541" w:rsidRPr="5F68B024">
        <w:rPr>
          <w:sz w:val="24"/>
          <w:szCs w:val="24"/>
        </w:rPr>
        <w:t xml:space="preserve">a demonstratable </w:t>
      </w:r>
      <w:r w:rsidRPr="5F68B024">
        <w:rPr>
          <w:sz w:val="24"/>
          <w:szCs w:val="24"/>
        </w:rPr>
        <w:t>understanding of the impacts of the experience of disability</w:t>
      </w:r>
      <w:r w:rsidR="001F63EA">
        <w:rPr>
          <w:sz w:val="24"/>
          <w:szCs w:val="24"/>
        </w:rPr>
        <w:t xml:space="preserve"> – with particular focus on employment</w:t>
      </w:r>
      <w:r w:rsidR="00704F3E" w:rsidRPr="5F68B024">
        <w:rPr>
          <w:sz w:val="24"/>
          <w:szCs w:val="24"/>
        </w:rPr>
        <w:t>.</w:t>
      </w:r>
      <w:r w:rsidRPr="5F68B024">
        <w:rPr>
          <w:b/>
          <w:bCs/>
          <w:sz w:val="24"/>
          <w:szCs w:val="24"/>
        </w:rPr>
        <w:t> </w:t>
      </w:r>
    </w:p>
    <w:p w14:paraId="61CDE582" w14:textId="56E52E28" w:rsidR="00B501F5" w:rsidRDefault="6D7E7F44" w:rsidP="00BF76AE">
      <w:pPr>
        <w:numPr>
          <w:ilvl w:val="0"/>
          <w:numId w:val="13"/>
        </w:numPr>
        <w:rPr>
          <w:sz w:val="24"/>
          <w:szCs w:val="24"/>
        </w:rPr>
      </w:pPr>
      <w:r w:rsidRPr="302F1BA3">
        <w:rPr>
          <w:sz w:val="24"/>
          <w:szCs w:val="24"/>
        </w:rPr>
        <w:t>Experience in best practice co-design concepts and processes</w:t>
      </w:r>
      <w:r w:rsidR="16E4AC27" w:rsidRPr="302F1BA3">
        <w:rPr>
          <w:sz w:val="24"/>
          <w:szCs w:val="24"/>
        </w:rPr>
        <w:t>.</w:t>
      </w:r>
    </w:p>
    <w:p w14:paraId="0BFE974D" w14:textId="1BB0EE98" w:rsidR="00995963" w:rsidRDefault="006F4FC7" w:rsidP="00BF76AE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An u</w:t>
      </w:r>
      <w:r w:rsidR="00995963">
        <w:rPr>
          <w:sz w:val="24"/>
          <w:szCs w:val="24"/>
        </w:rPr>
        <w:t xml:space="preserve">nderstanding of the education system in Australia, </w:t>
      </w:r>
      <w:proofErr w:type="gramStart"/>
      <w:r w:rsidR="00995963">
        <w:rPr>
          <w:sz w:val="24"/>
          <w:szCs w:val="24"/>
        </w:rPr>
        <w:t>in particular from</w:t>
      </w:r>
      <w:proofErr w:type="gramEnd"/>
      <w:r w:rsidR="00995963">
        <w:rPr>
          <w:sz w:val="24"/>
          <w:szCs w:val="24"/>
        </w:rPr>
        <w:t xml:space="preserve"> the perspective of upper primary school teachers. </w:t>
      </w:r>
    </w:p>
    <w:p w14:paraId="2BC8D457" w14:textId="661C9D8A" w:rsidR="006A77D1" w:rsidRDefault="006A77D1" w:rsidP="00BF76AE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Experience or understanding of Communities of Practice</w:t>
      </w:r>
      <w:r w:rsidR="00F341CF">
        <w:rPr>
          <w:sz w:val="24"/>
          <w:szCs w:val="24"/>
        </w:rPr>
        <w:t>.</w:t>
      </w:r>
    </w:p>
    <w:p w14:paraId="169C8028" w14:textId="550D8547" w:rsidR="00034843" w:rsidRDefault="00F341CF" w:rsidP="278D12FA">
      <w:pPr>
        <w:numPr>
          <w:ilvl w:val="0"/>
          <w:numId w:val="13"/>
        </w:numPr>
        <w:rPr>
          <w:sz w:val="24"/>
          <w:szCs w:val="24"/>
        </w:rPr>
      </w:pPr>
      <w:r w:rsidRPr="278D12FA">
        <w:rPr>
          <w:sz w:val="24"/>
          <w:szCs w:val="24"/>
        </w:rPr>
        <w:t>Experience or understanding of aged care, finance, local councils and the education sectors.</w:t>
      </w:r>
    </w:p>
    <w:p w14:paraId="5527FA19" w14:textId="77777777" w:rsidR="00E82A48" w:rsidRDefault="00E82A48">
      <w:pPr>
        <w:rPr>
          <w:b/>
          <w:bCs/>
          <w:sz w:val="28"/>
          <w:szCs w:val="28"/>
          <w:lang w:val="en-US"/>
        </w:rPr>
      </w:pPr>
      <w:r>
        <w:br w:type="page"/>
      </w:r>
    </w:p>
    <w:p w14:paraId="2E9CBC4C" w14:textId="405BA382" w:rsidR="00031EBE" w:rsidRDefault="00CE06BB" w:rsidP="00034843">
      <w:pPr>
        <w:pStyle w:val="Heading1"/>
      </w:pPr>
      <w:r>
        <w:t>Signatures</w:t>
      </w:r>
    </w:p>
    <w:p w14:paraId="3FD344A9" w14:textId="77777777" w:rsidR="00E37977" w:rsidRPr="007E274D" w:rsidRDefault="00CE06BB" w:rsidP="00031EBE">
      <w:pPr>
        <w:rPr>
          <w:b/>
          <w:bCs/>
          <w:sz w:val="24"/>
          <w:szCs w:val="24"/>
          <w:lang w:val="en-US"/>
        </w:rPr>
      </w:pPr>
      <w:r w:rsidRPr="007E274D">
        <w:rPr>
          <w:b/>
          <w:bCs/>
          <w:sz w:val="24"/>
          <w:szCs w:val="24"/>
          <w:lang w:val="en-US"/>
        </w:rPr>
        <w:t xml:space="preserve">This role description </w:t>
      </w:r>
      <w:r w:rsidR="00E37977" w:rsidRPr="007E274D">
        <w:rPr>
          <w:b/>
          <w:bCs/>
          <w:sz w:val="24"/>
          <w:szCs w:val="24"/>
          <w:lang w:val="en-US"/>
        </w:rPr>
        <w:t>is endorsed by the following Role Sponsor:</w:t>
      </w:r>
    </w:p>
    <w:p w14:paraId="0A7FD145" w14:textId="50D64363" w:rsidR="00A84789" w:rsidRPr="007E274D" w:rsidRDefault="00A84789" w:rsidP="00031EBE">
      <w:pPr>
        <w:rPr>
          <w:sz w:val="24"/>
          <w:szCs w:val="24"/>
          <w:lang w:val="en-US"/>
        </w:rPr>
      </w:pPr>
      <w:r w:rsidRPr="007E274D">
        <w:rPr>
          <w:sz w:val="24"/>
          <w:szCs w:val="24"/>
          <w:lang w:val="en-US"/>
        </w:rPr>
        <w:t>Name:</w:t>
      </w:r>
      <w:r w:rsidR="00464B76" w:rsidRPr="007E274D">
        <w:rPr>
          <w:sz w:val="24"/>
          <w:szCs w:val="24"/>
          <w:lang w:val="en-US"/>
        </w:rPr>
        <w:tab/>
        <w:t xml:space="preserve"> </w:t>
      </w:r>
      <w:r w:rsidR="00EF2B49">
        <w:rPr>
          <w:sz w:val="24"/>
          <w:szCs w:val="24"/>
          <w:lang w:val="en-US"/>
        </w:rPr>
        <w:t>Tracey Wallace</w:t>
      </w:r>
    </w:p>
    <w:p w14:paraId="3159DB64" w14:textId="6A0FE6BE" w:rsidR="00A84789" w:rsidRPr="007E274D" w:rsidRDefault="00A84789" w:rsidP="00031EBE">
      <w:pPr>
        <w:rPr>
          <w:sz w:val="24"/>
          <w:szCs w:val="24"/>
          <w:lang w:val="en-US"/>
        </w:rPr>
      </w:pPr>
      <w:r w:rsidRPr="007E274D">
        <w:rPr>
          <w:sz w:val="24"/>
          <w:szCs w:val="24"/>
          <w:lang w:val="en-US"/>
        </w:rPr>
        <w:t>Title:</w:t>
      </w:r>
      <w:r w:rsidR="00EF2B49">
        <w:rPr>
          <w:sz w:val="24"/>
          <w:szCs w:val="24"/>
          <w:lang w:val="en-US"/>
        </w:rPr>
        <w:t xml:space="preserve"> Strategy Leader, JFA Purple Orange</w:t>
      </w:r>
    </w:p>
    <w:p w14:paraId="73157478" w14:textId="77777777" w:rsidR="00A84789" w:rsidRPr="007E274D" w:rsidRDefault="00A84789" w:rsidP="00031EBE">
      <w:pPr>
        <w:rPr>
          <w:sz w:val="24"/>
          <w:szCs w:val="24"/>
          <w:lang w:val="en-US"/>
        </w:rPr>
      </w:pPr>
    </w:p>
    <w:p w14:paraId="62D3B9E1" w14:textId="715507FB" w:rsidR="0036274D" w:rsidRPr="007E274D" w:rsidRDefault="00EF2B49" w:rsidP="0036274D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4A7231E" wp14:editId="78786077">
                <wp:simplePos x="0" y="0"/>
                <wp:positionH relativeFrom="column">
                  <wp:posOffset>807880</wp:posOffset>
                </wp:positionH>
                <wp:positionV relativeFrom="paragraph">
                  <wp:posOffset>-204235</wp:posOffset>
                </wp:positionV>
                <wp:extent cx="2167200" cy="520920"/>
                <wp:effectExtent l="38100" t="38100" r="5080" b="50800"/>
                <wp:wrapNone/>
                <wp:docPr id="1907062075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67200" cy="52092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21BB602A">
              <v:shapetype id="_x0000_t75" coordsize="21600,21600" filled="f" stroked="f" o:spt="75" o:preferrelative="t" path="m@4@5l@4@11@9@11@9@5xe" w14:anchorId="573F8BCD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" style="position:absolute;margin-left:63.1pt;margin-top:-16.6pt;width:171.65pt;height:4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">
                <v:imagedata o:title="" r:id="rId15"/>
              </v:shape>
            </w:pict>
          </mc:Fallback>
        </mc:AlternateContent>
      </w:r>
      <w:r w:rsidR="00A84789" w:rsidRPr="00EF2B49">
        <w:rPr>
          <w:sz w:val="24"/>
          <w:szCs w:val="24"/>
          <w:lang w:val="en-US"/>
        </w:rPr>
        <w:t>Signature</w:t>
      </w:r>
      <w:r w:rsidR="005D3857" w:rsidRPr="00EF2B49">
        <w:rPr>
          <w:sz w:val="24"/>
          <w:szCs w:val="24"/>
          <w:lang w:val="en-US"/>
        </w:rPr>
        <w:t>:</w:t>
      </w:r>
      <w:r w:rsidR="0036274D" w:rsidRPr="007E274D">
        <w:rPr>
          <w:sz w:val="24"/>
          <w:szCs w:val="24"/>
          <w:lang w:val="en-US"/>
        </w:rPr>
        <w:t xml:space="preserve"> </w:t>
      </w:r>
      <w:r w:rsidR="005D3857" w:rsidRPr="007E274D">
        <w:rPr>
          <w:sz w:val="24"/>
          <w:szCs w:val="24"/>
          <w:lang w:val="en-US"/>
        </w:rPr>
        <w:t>__________________________________________</w:t>
      </w:r>
      <w:r w:rsidR="0036274D" w:rsidRPr="007E274D">
        <w:rPr>
          <w:sz w:val="24"/>
          <w:szCs w:val="24"/>
          <w:lang w:val="en-US"/>
        </w:rPr>
        <w:t>Date:</w:t>
      </w:r>
      <w:r w:rsidR="0036274D" w:rsidRPr="007E274D">
        <w:rPr>
          <w:sz w:val="24"/>
          <w:szCs w:val="24"/>
          <w:lang w:val="en-US"/>
        </w:rPr>
        <w:tab/>
      </w:r>
      <w:r w:rsidR="3C0BF45C">
        <w:rPr>
          <w:sz w:val="24"/>
          <w:szCs w:val="24"/>
          <w:lang w:val="en-US"/>
        </w:rPr>
        <w:t xml:space="preserve">September 8, </w:t>
      </w:r>
      <w:r w:rsidR="00696CBB" w:rsidRPr="278D12FA">
        <w:rPr>
          <w:sz w:val="24"/>
          <w:szCs w:val="24"/>
          <w:lang w:val="en-US"/>
        </w:rPr>
        <w:t>2025</w:t>
      </w:r>
    </w:p>
    <w:p w14:paraId="293032C2" w14:textId="77777777" w:rsidR="005D3857" w:rsidRPr="007E274D" w:rsidRDefault="005D3857" w:rsidP="00031EBE">
      <w:pPr>
        <w:rPr>
          <w:sz w:val="24"/>
          <w:szCs w:val="24"/>
          <w:lang w:val="en-US"/>
        </w:rPr>
      </w:pPr>
    </w:p>
    <w:p w14:paraId="1E9BE591" w14:textId="4426A6EB" w:rsidR="00A45BF1" w:rsidRPr="007E274D" w:rsidRDefault="00A45BF1" w:rsidP="00A45BF1">
      <w:pPr>
        <w:rPr>
          <w:b/>
          <w:bCs/>
          <w:sz w:val="24"/>
          <w:szCs w:val="24"/>
          <w:lang w:val="en-US"/>
        </w:rPr>
      </w:pPr>
      <w:r w:rsidRPr="007E274D">
        <w:rPr>
          <w:b/>
          <w:bCs/>
          <w:sz w:val="24"/>
          <w:szCs w:val="24"/>
          <w:lang w:val="en-US"/>
        </w:rPr>
        <w:t xml:space="preserve">This role description is acknowledged by the </w:t>
      </w:r>
      <w:r w:rsidR="000815FD" w:rsidRPr="007E274D">
        <w:rPr>
          <w:b/>
          <w:bCs/>
          <w:sz w:val="24"/>
          <w:szCs w:val="24"/>
          <w:lang w:val="en-US"/>
        </w:rPr>
        <w:t>person doing the role</w:t>
      </w:r>
      <w:r w:rsidRPr="007E274D">
        <w:rPr>
          <w:b/>
          <w:bCs/>
          <w:sz w:val="24"/>
          <w:szCs w:val="24"/>
          <w:lang w:val="en-US"/>
        </w:rPr>
        <w:t>:</w:t>
      </w:r>
    </w:p>
    <w:p w14:paraId="2FB22853" w14:textId="03594A36" w:rsidR="0036274D" w:rsidRPr="0005754D" w:rsidRDefault="0036274D" w:rsidP="0036274D">
      <w:pPr>
        <w:rPr>
          <w:sz w:val="24"/>
          <w:szCs w:val="24"/>
          <w:lang w:val="en-US"/>
        </w:rPr>
      </w:pPr>
      <w:r w:rsidRPr="0005754D">
        <w:rPr>
          <w:sz w:val="24"/>
          <w:szCs w:val="24"/>
          <w:lang w:val="en-US"/>
        </w:rPr>
        <w:t>Name:</w:t>
      </w:r>
    </w:p>
    <w:p w14:paraId="61EA3984" w14:textId="77777777" w:rsidR="00A45BF1" w:rsidRPr="0005754D" w:rsidRDefault="00A45BF1" w:rsidP="00A45BF1">
      <w:pPr>
        <w:rPr>
          <w:sz w:val="24"/>
          <w:szCs w:val="24"/>
          <w:lang w:val="en-US"/>
        </w:rPr>
      </w:pPr>
    </w:p>
    <w:p w14:paraId="0FF0D45C" w14:textId="7180CD4C" w:rsidR="00DD4C8C" w:rsidRPr="00E82A48" w:rsidRDefault="0036274D" w:rsidP="00E16437">
      <w:pPr>
        <w:rPr>
          <w:sz w:val="24"/>
          <w:szCs w:val="24"/>
          <w:u w:val="single"/>
          <w:lang w:val="en-US"/>
        </w:rPr>
      </w:pPr>
      <w:r w:rsidRPr="0005754D">
        <w:rPr>
          <w:sz w:val="24"/>
          <w:szCs w:val="24"/>
          <w:lang w:val="en-US"/>
        </w:rPr>
        <w:t>Signature: __________________________________________</w:t>
      </w:r>
      <w:r w:rsidR="00E82A48">
        <w:rPr>
          <w:sz w:val="24"/>
          <w:szCs w:val="24"/>
          <w:lang w:val="en-US"/>
        </w:rPr>
        <w:t xml:space="preserve"> </w:t>
      </w:r>
      <w:r w:rsidRPr="0005754D">
        <w:rPr>
          <w:sz w:val="24"/>
          <w:szCs w:val="24"/>
          <w:lang w:val="en-US"/>
        </w:rPr>
        <w:t>Date:</w:t>
      </w:r>
      <w:r w:rsidRPr="0005754D">
        <w:rPr>
          <w:sz w:val="24"/>
          <w:szCs w:val="24"/>
          <w:lang w:val="en-US"/>
        </w:rPr>
        <w:tab/>
      </w:r>
      <w:r w:rsidR="00E82A48">
        <w:rPr>
          <w:sz w:val="24"/>
          <w:szCs w:val="24"/>
          <w:u w:val="single"/>
          <w:lang w:val="en-US"/>
        </w:rPr>
        <w:tab/>
      </w:r>
      <w:r w:rsidR="00E82A48">
        <w:rPr>
          <w:sz w:val="24"/>
          <w:szCs w:val="24"/>
          <w:u w:val="single"/>
          <w:lang w:val="en-US"/>
        </w:rPr>
        <w:tab/>
      </w:r>
      <w:r w:rsidR="00E82A48">
        <w:rPr>
          <w:sz w:val="24"/>
          <w:szCs w:val="24"/>
          <w:u w:val="single"/>
          <w:lang w:val="en-US"/>
        </w:rPr>
        <w:tab/>
      </w:r>
    </w:p>
    <w:sectPr w:rsidR="00DD4C8C" w:rsidRPr="00E82A48" w:rsidSect="005B5A2D">
      <w:head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A77D" w14:textId="77777777" w:rsidR="00CF4682" w:rsidRDefault="00CF4682" w:rsidP="005B5A2D">
      <w:pPr>
        <w:spacing w:after="0" w:line="240" w:lineRule="auto"/>
      </w:pPr>
      <w:r>
        <w:separator/>
      </w:r>
    </w:p>
  </w:endnote>
  <w:endnote w:type="continuationSeparator" w:id="0">
    <w:p w14:paraId="49FDD26B" w14:textId="77777777" w:rsidR="00CF4682" w:rsidRDefault="00CF4682" w:rsidP="005B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BC18" w14:textId="77777777" w:rsidR="00CF4682" w:rsidRDefault="00CF4682" w:rsidP="005B5A2D">
      <w:pPr>
        <w:spacing w:after="0" w:line="240" w:lineRule="auto"/>
      </w:pPr>
      <w:r>
        <w:separator/>
      </w:r>
    </w:p>
  </w:footnote>
  <w:footnote w:type="continuationSeparator" w:id="0">
    <w:p w14:paraId="34721D29" w14:textId="77777777" w:rsidR="00CF4682" w:rsidRDefault="00CF4682" w:rsidP="005B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47A0" w14:textId="1B35AEEB" w:rsidR="005B5A2D" w:rsidRDefault="005B5A2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842DA8" wp14:editId="08FFF0A2">
          <wp:simplePos x="0" y="0"/>
          <wp:positionH relativeFrom="column">
            <wp:posOffset>5553848</wp:posOffset>
          </wp:positionH>
          <wp:positionV relativeFrom="paragraph">
            <wp:posOffset>-318311</wp:posOffset>
          </wp:positionV>
          <wp:extent cx="890917" cy="320291"/>
          <wp:effectExtent l="0" t="0" r="4445" b="3810"/>
          <wp:wrapNone/>
          <wp:docPr id="120176720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6720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17" cy="320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5BC5" w14:textId="1570C86A" w:rsidR="00ED4167" w:rsidRDefault="00ED416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2C5416F" wp14:editId="7A50B018">
          <wp:simplePos x="0" y="0"/>
          <wp:positionH relativeFrom="column">
            <wp:posOffset>4096693</wp:posOffset>
          </wp:positionH>
          <wp:positionV relativeFrom="paragraph">
            <wp:posOffset>-389934</wp:posOffset>
          </wp:positionV>
          <wp:extent cx="2473524" cy="889250"/>
          <wp:effectExtent l="0" t="0" r="3175" b="6350"/>
          <wp:wrapNone/>
          <wp:docPr id="135182573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825734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524" cy="88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4FF"/>
    <w:multiLevelType w:val="multilevel"/>
    <w:tmpl w:val="25D2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81338"/>
    <w:multiLevelType w:val="hybridMultilevel"/>
    <w:tmpl w:val="03704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F35A3"/>
    <w:multiLevelType w:val="multilevel"/>
    <w:tmpl w:val="F346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3142B0"/>
    <w:multiLevelType w:val="multilevel"/>
    <w:tmpl w:val="77F8F294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FF35C3F"/>
    <w:multiLevelType w:val="multilevel"/>
    <w:tmpl w:val="456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1F0EC5"/>
    <w:multiLevelType w:val="hybridMultilevel"/>
    <w:tmpl w:val="AFD4D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C50A5"/>
    <w:multiLevelType w:val="multilevel"/>
    <w:tmpl w:val="260E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572BB1"/>
    <w:multiLevelType w:val="hybridMultilevel"/>
    <w:tmpl w:val="D8BE7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C9BB0"/>
    <w:multiLevelType w:val="multilevel"/>
    <w:tmpl w:val="46E64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6878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034E2"/>
    <w:multiLevelType w:val="multilevel"/>
    <w:tmpl w:val="046A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A42AFA"/>
    <w:multiLevelType w:val="multilevel"/>
    <w:tmpl w:val="CEA4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E056FF"/>
    <w:multiLevelType w:val="multilevel"/>
    <w:tmpl w:val="92B8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787795"/>
    <w:multiLevelType w:val="multilevel"/>
    <w:tmpl w:val="B7C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D82CEA"/>
    <w:multiLevelType w:val="hybridMultilevel"/>
    <w:tmpl w:val="99C2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AECB3"/>
    <w:multiLevelType w:val="multilevel"/>
    <w:tmpl w:val="68202F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96B54"/>
    <w:multiLevelType w:val="multilevel"/>
    <w:tmpl w:val="9B8E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1A5956"/>
    <w:multiLevelType w:val="multilevel"/>
    <w:tmpl w:val="E91C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F3DC2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932E4"/>
    <w:multiLevelType w:val="multilevel"/>
    <w:tmpl w:val="228E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787F4D"/>
    <w:multiLevelType w:val="multilevel"/>
    <w:tmpl w:val="DCFE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9727B2"/>
    <w:multiLevelType w:val="multilevel"/>
    <w:tmpl w:val="03EC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6995454">
    <w:abstractNumId w:val="8"/>
  </w:num>
  <w:num w:numId="2" w16cid:durableId="1453206251">
    <w:abstractNumId w:val="15"/>
  </w:num>
  <w:num w:numId="3" w16cid:durableId="1322537629">
    <w:abstractNumId w:val="18"/>
  </w:num>
  <w:num w:numId="4" w16cid:durableId="1769886679">
    <w:abstractNumId w:val="9"/>
  </w:num>
  <w:num w:numId="5" w16cid:durableId="1926567594">
    <w:abstractNumId w:val="3"/>
  </w:num>
  <w:num w:numId="6" w16cid:durableId="510023673">
    <w:abstractNumId w:val="7"/>
  </w:num>
  <w:num w:numId="7" w16cid:durableId="2139835244">
    <w:abstractNumId w:val="14"/>
  </w:num>
  <w:num w:numId="8" w16cid:durableId="454060457">
    <w:abstractNumId w:val="10"/>
  </w:num>
  <w:num w:numId="9" w16cid:durableId="1642033769">
    <w:abstractNumId w:val="4"/>
  </w:num>
  <w:num w:numId="10" w16cid:durableId="408045395">
    <w:abstractNumId w:val="19"/>
  </w:num>
  <w:num w:numId="11" w16cid:durableId="1826820619">
    <w:abstractNumId w:val="6"/>
  </w:num>
  <w:num w:numId="12" w16cid:durableId="1144784262">
    <w:abstractNumId w:val="20"/>
  </w:num>
  <w:num w:numId="13" w16cid:durableId="933784923">
    <w:abstractNumId w:val="11"/>
  </w:num>
  <w:num w:numId="14" w16cid:durableId="1796368030">
    <w:abstractNumId w:val="0"/>
  </w:num>
  <w:num w:numId="15" w16cid:durableId="1904676658">
    <w:abstractNumId w:val="16"/>
  </w:num>
  <w:num w:numId="16" w16cid:durableId="1133138396">
    <w:abstractNumId w:val="2"/>
  </w:num>
  <w:num w:numId="17" w16cid:durableId="1600989162">
    <w:abstractNumId w:val="12"/>
  </w:num>
  <w:num w:numId="18" w16cid:durableId="2130775362">
    <w:abstractNumId w:val="17"/>
  </w:num>
  <w:num w:numId="19" w16cid:durableId="1670138557">
    <w:abstractNumId w:val="13"/>
  </w:num>
  <w:num w:numId="20" w16cid:durableId="790392948">
    <w:abstractNumId w:val="21"/>
  </w:num>
  <w:num w:numId="21" w16cid:durableId="1530024599">
    <w:abstractNumId w:val="5"/>
  </w:num>
  <w:num w:numId="22" w16cid:durableId="754471527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2D"/>
    <w:rsid w:val="0001710A"/>
    <w:rsid w:val="00020690"/>
    <w:rsid w:val="00023025"/>
    <w:rsid w:val="000232C0"/>
    <w:rsid w:val="000238DD"/>
    <w:rsid w:val="00023AC5"/>
    <w:rsid w:val="00023BDC"/>
    <w:rsid w:val="000266FB"/>
    <w:rsid w:val="0002671B"/>
    <w:rsid w:val="00027A95"/>
    <w:rsid w:val="0003028C"/>
    <w:rsid w:val="00031EBE"/>
    <w:rsid w:val="0003446F"/>
    <w:rsid w:val="00034843"/>
    <w:rsid w:val="00046A33"/>
    <w:rsid w:val="0005009B"/>
    <w:rsid w:val="00051AA9"/>
    <w:rsid w:val="00051E40"/>
    <w:rsid w:val="0005382B"/>
    <w:rsid w:val="00055AD5"/>
    <w:rsid w:val="0005754D"/>
    <w:rsid w:val="0006481B"/>
    <w:rsid w:val="000656BB"/>
    <w:rsid w:val="00067183"/>
    <w:rsid w:val="000740E9"/>
    <w:rsid w:val="00081336"/>
    <w:rsid w:val="000815FD"/>
    <w:rsid w:val="000864A3"/>
    <w:rsid w:val="00087A5B"/>
    <w:rsid w:val="00090DF8"/>
    <w:rsid w:val="00093AC1"/>
    <w:rsid w:val="00093D8F"/>
    <w:rsid w:val="00096EB6"/>
    <w:rsid w:val="0009745C"/>
    <w:rsid w:val="000C407F"/>
    <w:rsid w:val="000C54E8"/>
    <w:rsid w:val="000D0016"/>
    <w:rsid w:val="000D1FC0"/>
    <w:rsid w:val="000D3155"/>
    <w:rsid w:val="000D691F"/>
    <w:rsid w:val="000E05A2"/>
    <w:rsid w:val="000E0F35"/>
    <w:rsid w:val="000E3835"/>
    <w:rsid w:val="000E4E86"/>
    <w:rsid w:val="000E66C5"/>
    <w:rsid w:val="000E6D16"/>
    <w:rsid w:val="000E7A79"/>
    <w:rsid w:val="000F1336"/>
    <w:rsid w:val="000F418C"/>
    <w:rsid w:val="00102A97"/>
    <w:rsid w:val="00106994"/>
    <w:rsid w:val="00107B99"/>
    <w:rsid w:val="00117B6D"/>
    <w:rsid w:val="00126F5D"/>
    <w:rsid w:val="00137A63"/>
    <w:rsid w:val="00140F9C"/>
    <w:rsid w:val="00141BDE"/>
    <w:rsid w:val="00142DAF"/>
    <w:rsid w:val="00143E26"/>
    <w:rsid w:val="00154633"/>
    <w:rsid w:val="0015588E"/>
    <w:rsid w:val="00161636"/>
    <w:rsid w:val="001622DC"/>
    <w:rsid w:val="00162D33"/>
    <w:rsid w:val="00163AC8"/>
    <w:rsid w:val="00174FC7"/>
    <w:rsid w:val="00176BC7"/>
    <w:rsid w:val="00182B7B"/>
    <w:rsid w:val="0018472B"/>
    <w:rsid w:val="0018529E"/>
    <w:rsid w:val="00186D5E"/>
    <w:rsid w:val="00187EF9"/>
    <w:rsid w:val="001906A0"/>
    <w:rsid w:val="00190B9F"/>
    <w:rsid w:val="00190DEA"/>
    <w:rsid w:val="00193416"/>
    <w:rsid w:val="00194A17"/>
    <w:rsid w:val="00197880"/>
    <w:rsid w:val="001978D4"/>
    <w:rsid w:val="001A06AF"/>
    <w:rsid w:val="001A29BC"/>
    <w:rsid w:val="001A3035"/>
    <w:rsid w:val="001B0409"/>
    <w:rsid w:val="001B2453"/>
    <w:rsid w:val="001B2C4C"/>
    <w:rsid w:val="001B337A"/>
    <w:rsid w:val="001B4EFF"/>
    <w:rsid w:val="001C0766"/>
    <w:rsid w:val="001C0795"/>
    <w:rsid w:val="001C77B3"/>
    <w:rsid w:val="001E0169"/>
    <w:rsid w:val="001E1A68"/>
    <w:rsid w:val="001E4D8F"/>
    <w:rsid w:val="001F5F05"/>
    <w:rsid w:val="001F63EA"/>
    <w:rsid w:val="002021C9"/>
    <w:rsid w:val="00203D9A"/>
    <w:rsid w:val="0020795F"/>
    <w:rsid w:val="0021196D"/>
    <w:rsid w:val="0021322F"/>
    <w:rsid w:val="00213CEC"/>
    <w:rsid w:val="00214D2E"/>
    <w:rsid w:val="002164B5"/>
    <w:rsid w:val="00216F21"/>
    <w:rsid w:val="00221EB7"/>
    <w:rsid w:val="00224C75"/>
    <w:rsid w:val="002310CE"/>
    <w:rsid w:val="00243314"/>
    <w:rsid w:val="00254636"/>
    <w:rsid w:val="00256117"/>
    <w:rsid w:val="002735D2"/>
    <w:rsid w:val="00273D6E"/>
    <w:rsid w:val="0027653F"/>
    <w:rsid w:val="00276F25"/>
    <w:rsid w:val="0028099C"/>
    <w:rsid w:val="002812B2"/>
    <w:rsid w:val="00282461"/>
    <w:rsid w:val="00282AA8"/>
    <w:rsid w:val="002840A9"/>
    <w:rsid w:val="00284B09"/>
    <w:rsid w:val="00286351"/>
    <w:rsid w:val="002869AF"/>
    <w:rsid w:val="00291754"/>
    <w:rsid w:val="0029379E"/>
    <w:rsid w:val="00294815"/>
    <w:rsid w:val="00296A11"/>
    <w:rsid w:val="00297EEA"/>
    <w:rsid w:val="002A0D5B"/>
    <w:rsid w:val="002A4814"/>
    <w:rsid w:val="002B19AD"/>
    <w:rsid w:val="002B1CBD"/>
    <w:rsid w:val="002B2068"/>
    <w:rsid w:val="002B4540"/>
    <w:rsid w:val="002B57D9"/>
    <w:rsid w:val="002B7BA8"/>
    <w:rsid w:val="002C1870"/>
    <w:rsid w:val="002C576C"/>
    <w:rsid w:val="002D2A2D"/>
    <w:rsid w:val="002D7049"/>
    <w:rsid w:val="002D783B"/>
    <w:rsid w:val="002E3541"/>
    <w:rsid w:val="002E5782"/>
    <w:rsid w:val="002F5FBF"/>
    <w:rsid w:val="002F75C1"/>
    <w:rsid w:val="00302568"/>
    <w:rsid w:val="003064C3"/>
    <w:rsid w:val="003120F6"/>
    <w:rsid w:val="003163AA"/>
    <w:rsid w:val="00322364"/>
    <w:rsid w:val="0032580F"/>
    <w:rsid w:val="003267BC"/>
    <w:rsid w:val="00332AC7"/>
    <w:rsid w:val="00334DDD"/>
    <w:rsid w:val="00335D98"/>
    <w:rsid w:val="00340E16"/>
    <w:rsid w:val="003412ED"/>
    <w:rsid w:val="00345035"/>
    <w:rsid w:val="00354218"/>
    <w:rsid w:val="003570F9"/>
    <w:rsid w:val="003600C8"/>
    <w:rsid w:val="003621FA"/>
    <w:rsid w:val="0036274D"/>
    <w:rsid w:val="003660A6"/>
    <w:rsid w:val="00370444"/>
    <w:rsid w:val="003710E9"/>
    <w:rsid w:val="00383946"/>
    <w:rsid w:val="00384072"/>
    <w:rsid w:val="003854B8"/>
    <w:rsid w:val="00385BAE"/>
    <w:rsid w:val="00390166"/>
    <w:rsid w:val="00392236"/>
    <w:rsid w:val="00395113"/>
    <w:rsid w:val="00395181"/>
    <w:rsid w:val="003A176E"/>
    <w:rsid w:val="003A6EFE"/>
    <w:rsid w:val="003B1B8C"/>
    <w:rsid w:val="003B2991"/>
    <w:rsid w:val="003B29C4"/>
    <w:rsid w:val="003B398C"/>
    <w:rsid w:val="003B5BAB"/>
    <w:rsid w:val="003C06AC"/>
    <w:rsid w:val="003C1254"/>
    <w:rsid w:val="003C2B6B"/>
    <w:rsid w:val="003C4363"/>
    <w:rsid w:val="003D11AE"/>
    <w:rsid w:val="003E1B92"/>
    <w:rsid w:val="003F6029"/>
    <w:rsid w:val="003F7F8A"/>
    <w:rsid w:val="00400550"/>
    <w:rsid w:val="004015AF"/>
    <w:rsid w:val="00405C0A"/>
    <w:rsid w:val="00412DF2"/>
    <w:rsid w:val="00413403"/>
    <w:rsid w:val="004145B8"/>
    <w:rsid w:val="00414EB2"/>
    <w:rsid w:val="0041524A"/>
    <w:rsid w:val="00416988"/>
    <w:rsid w:val="0042291D"/>
    <w:rsid w:val="0042561D"/>
    <w:rsid w:val="00426CA0"/>
    <w:rsid w:val="004314D7"/>
    <w:rsid w:val="00433D1F"/>
    <w:rsid w:val="00435A9B"/>
    <w:rsid w:val="00455DE9"/>
    <w:rsid w:val="00455FC0"/>
    <w:rsid w:val="00462BA8"/>
    <w:rsid w:val="00464B76"/>
    <w:rsid w:val="00470D38"/>
    <w:rsid w:val="00472ADE"/>
    <w:rsid w:val="0047693B"/>
    <w:rsid w:val="004773F7"/>
    <w:rsid w:val="00480E7C"/>
    <w:rsid w:val="00497DBB"/>
    <w:rsid w:val="004A06C1"/>
    <w:rsid w:val="004A2657"/>
    <w:rsid w:val="004A3E7F"/>
    <w:rsid w:val="004A5204"/>
    <w:rsid w:val="004A654D"/>
    <w:rsid w:val="004B2986"/>
    <w:rsid w:val="004C11DF"/>
    <w:rsid w:val="004E45A0"/>
    <w:rsid w:val="004E4CCF"/>
    <w:rsid w:val="004E7E72"/>
    <w:rsid w:val="004F0106"/>
    <w:rsid w:val="004F0421"/>
    <w:rsid w:val="004F4003"/>
    <w:rsid w:val="00513BF9"/>
    <w:rsid w:val="00514447"/>
    <w:rsid w:val="00516439"/>
    <w:rsid w:val="00520DD6"/>
    <w:rsid w:val="005277AA"/>
    <w:rsid w:val="00532C47"/>
    <w:rsid w:val="005336C5"/>
    <w:rsid w:val="00557B5E"/>
    <w:rsid w:val="00560FCC"/>
    <w:rsid w:val="00561DC4"/>
    <w:rsid w:val="0056231D"/>
    <w:rsid w:val="0056536D"/>
    <w:rsid w:val="00565BF6"/>
    <w:rsid w:val="005702ED"/>
    <w:rsid w:val="005705E2"/>
    <w:rsid w:val="005865E4"/>
    <w:rsid w:val="00592073"/>
    <w:rsid w:val="0059227E"/>
    <w:rsid w:val="00592CB2"/>
    <w:rsid w:val="005A0659"/>
    <w:rsid w:val="005A197A"/>
    <w:rsid w:val="005A5B39"/>
    <w:rsid w:val="005A728E"/>
    <w:rsid w:val="005B0BE3"/>
    <w:rsid w:val="005B2785"/>
    <w:rsid w:val="005B5A2D"/>
    <w:rsid w:val="005B5DCC"/>
    <w:rsid w:val="005C3713"/>
    <w:rsid w:val="005C6BFA"/>
    <w:rsid w:val="005D3857"/>
    <w:rsid w:val="005D4F0F"/>
    <w:rsid w:val="005D7F51"/>
    <w:rsid w:val="005E1A00"/>
    <w:rsid w:val="005E738A"/>
    <w:rsid w:val="005F6BA5"/>
    <w:rsid w:val="005F78E9"/>
    <w:rsid w:val="0060000F"/>
    <w:rsid w:val="00600C4C"/>
    <w:rsid w:val="006067EB"/>
    <w:rsid w:val="006106CA"/>
    <w:rsid w:val="006126A6"/>
    <w:rsid w:val="00613FA9"/>
    <w:rsid w:val="0062193F"/>
    <w:rsid w:val="00623044"/>
    <w:rsid w:val="00631151"/>
    <w:rsid w:val="006349AD"/>
    <w:rsid w:val="00640EC9"/>
    <w:rsid w:val="00645AB5"/>
    <w:rsid w:val="00650341"/>
    <w:rsid w:val="00651DF6"/>
    <w:rsid w:val="00654B1E"/>
    <w:rsid w:val="00654F38"/>
    <w:rsid w:val="0065581F"/>
    <w:rsid w:val="00656CED"/>
    <w:rsid w:val="00657CA7"/>
    <w:rsid w:val="006601F2"/>
    <w:rsid w:val="0066778B"/>
    <w:rsid w:val="00670F82"/>
    <w:rsid w:val="00673C04"/>
    <w:rsid w:val="00682A38"/>
    <w:rsid w:val="00685D9C"/>
    <w:rsid w:val="00696CBB"/>
    <w:rsid w:val="006A1FF5"/>
    <w:rsid w:val="006A4F79"/>
    <w:rsid w:val="006A7027"/>
    <w:rsid w:val="006A77D1"/>
    <w:rsid w:val="006B009F"/>
    <w:rsid w:val="006B0D8F"/>
    <w:rsid w:val="006B486E"/>
    <w:rsid w:val="006B5E98"/>
    <w:rsid w:val="006C17DB"/>
    <w:rsid w:val="006C2AED"/>
    <w:rsid w:val="006C3D47"/>
    <w:rsid w:val="006C5B5F"/>
    <w:rsid w:val="006C61F4"/>
    <w:rsid w:val="006D001E"/>
    <w:rsid w:val="006D1BD1"/>
    <w:rsid w:val="006D3373"/>
    <w:rsid w:val="006E23AB"/>
    <w:rsid w:val="006E3893"/>
    <w:rsid w:val="006E3B8E"/>
    <w:rsid w:val="006F3C2E"/>
    <w:rsid w:val="006F4FC7"/>
    <w:rsid w:val="00704F3E"/>
    <w:rsid w:val="007074D5"/>
    <w:rsid w:val="00707E1C"/>
    <w:rsid w:val="0071727A"/>
    <w:rsid w:val="00720BB9"/>
    <w:rsid w:val="007234C0"/>
    <w:rsid w:val="007263C7"/>
    <w:rsid w:val="00726716"/>
    <w:rsid w:val="0073026F"/>
    <w:rsid w:val="007309DD"/>
    <w:rsid w:val="0073119B"/>
    <w:rsid w:val="00733ED3"/>
    <w:rsid w:val="007403F5"/>
    <w:rsid w:val="00742FC7"/>
    <w:rsid w:val="00744F0B"/>
    <w:rsid w:val="00747757"/>
    <w:rsid w:val="0075723F"/>
    <w:rsid w:val="00760FF3"/>
    <w:rsid w:val="00765676"/>
    <w:rsid w:val="00772CEA"/>
    <w:rsid w:val="0077719D"/>
    <w:rsid w:val="007825C7"/>
    <w:rsid w:val="00784EB3"/>
    <w:rsid w:val="007873E0"/>
    <w:rsid w:val="00792056"/>
    <w:rsid w:val="007921C8"/>
    <w:rsid w:val="007923B6"/>
    <w:rsid w:val="007A0CCC"/>
    <w:rsid w:val="007A1497"/>
    <w:rsid w:val="007B122A"/>
    <w:rsid w:val="007B3D7F"/>
    <w:rsid w:val="007B40E7"/>
    <w:rsid w:val="007B5912"/>
    <w:rsid w:val="007B5D8B"/>
    <w:rsid w:val="007C1B42"/>
    <w:rsid w:val="007C4C34"/>
    <w:rsid w:val="007C7436"/>
    <w:rsid w:val="007D5713"/>
    <w:rsid w:val="007D76FE"/>
    <w:rsid w:val="007E181F"/>
    <w:rsid w:val="007E274D"/>
    <w:rsid w:val="007E3B8B"/>
    <w:rsid w:val="007E6E6A"/>
    <w:rsid w:val="007F3038"/>
    <w:rsid w:val="007F573B"/>
    <w:rsid w:val="00801B2F"/>
    <w:rsid w:val="0080421C"/>
    <w:rsid w:val="008157CF"/>
    <w:rsid w:val="0081588C"/>
    <w:rsid w:val="0082046B"/>
    <w:rsid w:val="00824606"/>
    <w:rsid w:val="008263FE"/>
    <w:rsid w:val="008320CB"/>
    <w:rsid w:val="00834F85"/>
    <w:rsid w:val="00836ECE"/>
    <w:rsid w:val="00841BB6"/>
    <w:rsid w:val="008456D4"/>
    <w:rsid w:val="008463E7"/>
    <w:rsid w:val="00853C56"/>
    <w:rsid w:val="00853EBA"/>
    <w:rsid w:val="0085755D"/>
    <w:rsid w:val="0085794E"/>
    <w:rsid w:val="00860E0A"/>
    <w:rsid w:val="0086214B"/>
    <w:rsid w:val="0087061D"/>
    <w:rsid w:val="008706E8"/>
    <w:rsid w:val="0087416B"/>
    <w:rsid w:val="00880C70"/>
    <w:rsid w:val="00880FA8"/>
    <w:rsid w:val="00883968"/>
    <w:rsid w:val="00884A7B"/>
    <w:rsid w:val="00886E2D"/>
    <w:rsid w:val="00887D0F"/>
    <w:rsid w:val="008924FF"/>
    <w:rsid w:val="00892651"/>
    <w:rsid w:val="00894F9F"/>
    <w:rsid w:val="008A2ACD"/>
    <w:rsid w:val="008A3EEC"/>
    <w:rsid w:val="008A5981"/>
    <w:rsid w:val="008A5AAB"/>
    <w:rsid w:val="008B0057"/>
    <w:rsid w:val="008B1FFD"/>
    <w:rsid w:val="008B4676"/>
    <w:rsid w:val="008B5597"/>
    <w:rsid w:val="008B70A9"/>
    <w:rsid w:val="008C2629"/>
    <w:rsid w:val="008C5F31"/>
    <w:rsid w:val="008C66F5"/>
    <w:rsid w:val="008C7D7F"/>
    <w:rsid w:val="008D37F4"/>
    <w:rsid w:val="008D398C"/>
    <w:rsid w:val="008D4107"/>
    <w:rsid w:val="008D46D4"/>
    <w:rsid w:val="008D47F1"/>
    <w:rsid w:val="008D65E0"/>
    <w:rsid w:val="008D75D0"/>
    <w:rsid w:val="008D77E5"/>
    <w:rsid w:val="008E06A7"/>
    <w:rsid w:val="008E1B9F"/>
    <w:rsid w:val="008E2071"/>
    <w:rsid w:val="008E34E9"/>
    <w:rsid w:val="008E4285"/>
    <w:rsid w:val="008E505E"/>
    <w:rsid w:val="008E58D7"/>
    <w:rsid w:val="008F1CB0"/>
    <w:rsid w:val="008F1FFE"/>
    <w:rsid w:val="008F42E9"/>
    <w:rsid w:val="00900139"/>
    <w:rsid w:val="00903097"/>
    <w:rsid w:val="00910B86"/>
    <w:rsid w:val="00910C54"/>
    <w:rsid w:val="00911218"/>
    <w:rsid w:val="00911372"/>
    <w:rsid w:val="00911623"/>
    <w:rsid w:val="00915005"/>
    <w:rsid w:val="009239D4"/>
    <w:rsid w:val="00927EF4"/>
    <w:rsid w:val="00935A1C"/>
    <w:rsid w:val="009360CE"/>
    <w:rsid w:val="00943F47"/>
    <w:rsid w:val="00951BCE"/>
    <w:rsid w:val="00953592"/>
    <w:rsid w:val="00955E6A"/>
    <w:rsid w:val="00960FB2"/>
    <w:rsid w:val="00987431"/>
    <w:rsid w:val="00987E81"/>
    <w:rsid w:val="00991925"/>
    <w:rsid w:val="00993BEE"/>
    <w:rsid w:val="00995963"/>
    <w:rsid w:val="00996A9A"/>
    <w:rsid w:val="009A650B"/>
    <w:rsid w:val="009AEB50"/>
    <w:rsid w:val="009B3925"/>
    <w:rsid w:val="009C2D48"/>
    <w:rsid w:val="009D3E7B"/>
    <w:rsid w:val="009D496B"/>
    <w:rsid w:val="009E231B"/>
    <w:rsid w:val="009E4B02"/>
    <w:rsid w:val="009F0CF8"/>
    <w:rsid w:val="009F2867"/>
    <w:rsid w:val="009F514C"/>
    <w:rsid w:val="009F543D"/>
    <w:rsid w:val="009F580C"/>
    <w:rsid w:val="00A0039A"/>
    <w:rsid w:val="00A00D25"/>
    <w:rsid w:val="00A031AA"/>
    <w:rsid w:val="00A06B37"/>
    <w:rsid w:val="00A12AF4"/>
    <w:rsid w:val="00A13EA2"/>
    <w:rsid w:val="00A21086"/>
    <w:rsid w:val="00A2276C"/>
    <w:rsid w:val="00A22F31"/>
    <w:rsid w:val="00A24207"/>
    <w:rsid w:val="00A24FA9"/>
    <w:rsid w:val="00A27196"/>
    <w:rsid w:val="00A2792E"/>
    <w:rsid w:val="00A32D67"/>
    <w:rsid w:val="00A41B5C"/>
    <w:rsid w:val="00A45BF1"/>
    <w:rsid w:val="00A45BFB"/>
    <w:rsid w:val="00A529A4"/>
    <w:rsid w:val="00A56953"/>
    <w:rsid w:val="00A64A1D"/>
    <w:rsid w:val="00A64E09"/>
    <w:rsid w:val="00A67AEB"/>
    <w:rsid w:val="00A72FE1"/>
    <w:rsid w:val="00A75F23"/>
    <w:rsid w:val="00A809EF"/>
    <w:rsid w:val="00A83439"/>
    <w:rsid w:val="00A84789"/>
    <w:rsid w:val="00A90D04"/>
    <w:rsid w:val="00AA1A66"/>
    <w:rsid w:val="00AA2B3F"/>
    <w:rsid w:val="00AA3B70"/>
    <w:rsid w:val="00AA4619"/>
    <w:rsid w:val="00AA51A1"/>
    <w:rsid w:val="00AB74AA"/>
    <w:rsid w:val="00AC1635"/>
    <w:rsid w:val="00AC4D95"/>
    <w:rsid w:val="00AC701E"/>
    <w:rsid w:val="00AD6DC3"/>
    <w:rsid w:val="00AE0400"/>
    <w:rsid w:val="00AE10F1"/>
    <w:rsid w:val="00AE4B55"/>
    <w:rsid w:val="00AE7A9B"/>
    <w:rsid w:val="00AF129E"/>
    <w:rsid w:val="00AF21AD"/>
    <w:rsid w:val="00AF3DB5"/>
    <w:rsid w:val="00B064B3"/>
    <w:rsid w:val="00B1078A"/>
    <w:rsid w:val="00B17684"/>
    <w:rsid w:val="00B20297"/>
    <w:rsid w:val="00B22432"/>
    <w:rsid w:val="00B26A22"/>
    <w:rsid w:val="00B272DE"/>
    <w:rsid w:val="00B31B68"/>
    <w:rsid w:val="00B32138"/>
    <w:rsid w:val="00B35F10"/>
    <w:rsid w:val="00B367D0"/>
    <w:rsid w:val="00B44687"/>
    <w:rsid w:val="00B453B9"/>
    <w:rsid w:val="00B501F5"/>
    <w:rsid w:val="00B5127E"/>
    <w:rsid w:val="00B53E91"/>
    <w:rsid w:val="00B54FD4"/>
    <w:rsid w:val="00B64876"/>
    <w:rsid w:val="00B64C18"/>
    <w:rsid w:val="00B70BFB"/>
    <w:rsid w:val="00B7495A"/>
    <w:rsid w:val="00B76FE5"/>
    <w:rsid w:val="00B816F6"/>
    <w:rsid w:val="00B841D9"/>
    <w:rsid w:val="00B85841"/>
    <w:rsid w:val="00B927DE"/>
    <w:rsid w:val="00B94232"/>
    <w:rsid w:val="00B947B9"/>
    <w:rsid w:val="00BA076A"/>
    <w:rsid w:val="00BA31E3"/>
    <w:rsid w:val="00BB1F5A"/>
    <w:rsid w:val="00BB2FA5"/>
    <w:rsid w:val="00BB7F32"/>
    <w:rsid w:val="00BC4DFC"/>
    <w:rsid w:val="00BC76AE"/>
    <w:rsid w:val="00BD4ADB"/>
    <w:rsid w:val="00BD528A"/>
    <w:rsid w:val="00BD7C3B"/>
    <w:rsid w:val="00BE1BC6"/>
    <w:rsid w:val="00BE314D"/>
    <w:rsid w:val="00BF24D2"/>
    <w:rsid w:val="00BF2A8A"/>
    <w:rsid w:val="00BF34A3"/>
    <w:rsid w:val="00BF76AE"/>
    <w:rsid w:val="00BF77F1"/>
    <w:rsid w:val="00BF7921"/>
    <w:rsid w:val="00C028DA"/>
    <w:rsid w:val="00C0425C"/>
    <w:rsid w:val="00C04CA0"/>
    <w:rsid w:val="00C06AF6"/>
    <w:rsid w:val="00C1109A"/>
    <w:rsid w:val="00C11AA1"/>
    <w:rsid w:val="00C14A75"/>
    <w:rsid w:val="00C23769"/>
    <w:rsid w:val="00C24599"/>
    <w:rsid w:val="00C26571"/>
    <w:rsid w:val="00C31E11"/>
    <w:rsid w:val="00C33EF1"/>
    <w:rsid w:val="00C36113"/>
    <w:rsid w:val="00C43BC0"/>
    <w:rsid w:val="00C456FB"/>
    <w:rsid w:val="00C52EB2"/>
    <w:rsid w:val="00C56CD9"/>
    <w:rsid w:val="00C57467"/>
    <w:rsid w:val="00C57749"/>
    <w:rsid w:val="00C57D38"/>
    <w:rsid w:val="00C6264D"/>
    <w:rsid w:val="00C652B3"/>
    <w:rsid w:val="00C658D6"/>
    <w:rsid w:val="00C67919"/>
    <w:rsid w:val="00C70844"/>
    <w:rsid w:val="00C71BFB"/>
    <w:rsid w:val="00C72A6C"/>
    <w:rsid w:val="00C72E14"/>
    <w:rsid w:val="00C73D98"/>
    <w:rsid w:val="00C73DBD"/>
    <w:rsid w:val="00C86B23"/>
    <w:rsid w:val="00C8714E"/>
    <w:rsid w:val="00C92C67"/>
    <w:rsid w:val="00C92DBC"/>
    <w:rsid w:val="00C95CE3"/>
    <w:rsid w:val="00CA102D"/>
    <w:rsid w:val="00CA3CC5"/>
    <w:rsid w:val="00CA40E5"/>
    <w:rsid w:val="00CA60AE"/>
    <w:rsid w:val="00CA6A8E"/>
    <w:rsid w:val="00CA7887"/>
    <w:rsid w:val="00CB3E64"/>
    <w:rsid w:val="00CC51B3"/>
    <w:rsid w:val="00CD113C"/>
    <w:rsid w:val="00CD42E7"/>
    <w:rsid w:val="00CE06BB"/>
    <w:rsid w:val="00CE2D34"/>
    <w:rsid w:val="00CE3828"/>
    <w:rsid w:val="00CF0937"/>
    <w:rsid w:val="00CF4682"/>
    <w:rsid w:val="00CF4A85"/>
    <w:rsid w:val="00CF4D2A"/>
    <w:rsid w:val="00D01C45"/>
    <w:rsid w:val="00D06CBF"/>
    <w:rsid w:val="00D071BB"/>
    <w:rsid w:val="00D139DE"/>
    <w:rsid w:val="00D168B1"/>
    <w:rsid w:val="00D17C12"/>
    <w:rsid w:val="00D20252"/>
    <w:rsid w:val="00D21C79"/>
    <w:rsid w:val="00D220BB"/>
    <w:rsid w:val="00D318A1"/>
    <w:rsid w:val="00D47F03"/>
    <w:rsid w:val="00D506D8"/>
    <w:rsid w:val="00D509F9"/>
    <w:rsid w:val="00D517A3"/>
    <w:rsid w:val="00D57FA8"/>
    <w:rsid w:val="00D604B7"/>
    <w:rsid w:val="00D65D74"/>
    <w:rsid w:val="00D7245C"/>
    <w:rsid w:val="00D74CCE"/>
    <w:rsid w:val="00D754BC"/>
    <w:rsid w:val="00D77C9C"/>
    <w:rsid w:val="00D95FC0"/>
    <w:rsid w:val="00DA41F4"/>
    <w:rsid w:val="00DA4E21"/>
    <w:rsid w:val="00DA507C"/>
    <w:rsid w:val="00DA5AC0"/>
    <w:rsid w:val="00DB136C"/>
    <w:rsid w:val="00DB14F4"/>
    <w:rsid w:val="00DB5DD4"/>
    <w:rsid w:val="00DC509A"/>
    <w:rsid w:val="00DD2688"/>
    <w:rsid w:val="00DD4C8C"/>
    <w:rsid w:val="00DD5C3A"/>
    <w:rsid w:val="00DE1DF3"/>
    <w:rsid w:val="00DE35B3"/>
    <w:rsid w:val="00DE5763"/>
    <w:rsid w:val="00DF1944"/>
    <w:rsid w:val="00E01221"/>
    <w:rsid w:val="00E0126A"/>
    <w:rsid w:val="00E022A4"/>
    <w:rsid w:val="00E04D3F"/>
    <w:rsid w:val="00E062CC"/>
    <w:rsid w:val="00E06653"/>
    <w:rsid w:val="00E0669D"/>
    <w:rsid w:val="00E16437"/>
    <w:rsid w:val="00E2371E"/>
    <w:rsid w:val="00E23922"/>
    <w:rsid w:val="00E23EF4"/>
    <w:rsid w:val="00E27F9D"/>
    <w:rsid w:val="00E30FAB"/>
    <w:rsid w:val="00E37977"/>
    <w:rsid w:val="00E37EEF"/>
    <w:rsid w:val="00E41F20"/>
    <w:rsid w:val="00E479E1"/>
    <w:rsid w:val="00E50C9E"/>
    <w:rsid w:val="00E52C2F"/>
    <w:rsid w:val="00E5463F"/>
    <w:rsid w:val="00E62106"/>
    <w:rsid w:val="00E62E45"/>
    <w:rsid w:val="00E731B7"/>
    <w:rsid w:val="00E81095"/>
    <w:rsid w:val="00E8146C"/>
    <w:rsid w:val="00E82A48"/>
    <w:rsid w:val="00E86C46"/>
    <w:rsid w:val="00E965E6"/>
    <w:rsid w:val="00E9797F"/>
    <w:rsid w:val="00E97F99"/>
    <w:rsid w:val="00EA0DC7"/>
    <w:rsid w:val="00EA3EE7"/>
    <w:rsid w:val="00EA4AA8"/>
    <w:rsid w:val="00EA4C93"/>
    <w:rsid w:val="00EA6107"/>
    <w:rsid w:val="00EA6362"/>
    <w:rsid w:val="00EB42F4"/>
    <w:rsid w:val="00EC16D9"/>
    <w:rsid w:val="00EC2C04"/>
    <w:rsid w:val="00EC6C81"/>
    <w:rsid w:val="00ED009B"/>
    <w:rsid w:val="00ED40DB"/>
    <w:rsid w:val="00ED4167"/>
    <w:rsid w:val="00EE1922"/>
    <w:rsid w:val="00EE24D0"/>
    <w:rsid w:val="00EE6735"/>
    <w:rsid w:val="00EE7200"/>
    <w:rsid w:val="00EF2B49"/>
    <w:rsid w:val="00F02564"/>
    <w:rsid w:val="00F02F7D"/>
    <w:rsid w:val="00F036BB"/>
    <w:rsid w:val="00F046DB"/>
    <w:rsid w:val="00F166E5"/>
    <w:rsid w:val="00F21B71"/>
    <w:rsid w:val="00F22072"/>
    <w:rsid w:val="00F26AE5"/>
    <w:rsid w:val="00F3132C"/>
    <w:rsid w:val="00F32022"/>
    <w:rsid w:val="00F33DF2"/>
    <w:rsid w:val="00F341CF"/>
    <w:rsid w:val="00F35082"/>
    <w:rsid w:val="00F3768E"/>
    <w:rsid w:val="00F4513C"/>
    <w:rsid w:val="00F50121"/>
    <w:rsid w:val="00F54CC1"/>
    <w:rsid w:val="00F55454"/>
    <w:rsid w:val="00F55AF0"/>
    <w:rsid w:val="00F55CC1"/>
    <w:rsid w:val="00F56D6A"/>
    <w:rsid w:val="00F67A98"/>
    <w:rsid w:val="00F77432"/>
    <w:rsid w:val="00F802D5"/>
    <w:rsid w:val="00F85A3B"/>
    <w:rsid w:val="00F86967"/>
    <w:rsid w:val="00FA2256"/>
    <w:rsid w:val="00FA4626"/>
    <w:rsid w:val="00FA66FC"/>
    <w:rsid w:val="00FB0738"/>
    <w:rsid w:val="00FB3485"/>
    <w:rsid w:val="00FB6843"/>
    <w:rsid w:val="00FB790D"/>
    <w:rsid w:val="00FC21CB"/>
    <w:rsid w:val="00FC26C3"/>
    <w:rsid w:val="00FC4ED6"/>
    <w:rsid w:val="00FD3CBB"/>
    <w:rsid w:val="00FD5CA4"/>
    <w:rsid w:val="00FD7131"/>
    <w:rsid w:val="00FE12EA"/>
    <w:rsid w:val="00FE153A"/>
    <w:rsid w:val="00FE35C9"/>
    <w:rsid w:val="00FE37D7"/>
    <w:rsid w:val="00FE492E"/>
    <w:rsid w:val="00FE7846"/>
    <w:rsid w:val="00FF3994"/>
    <w:rsid w:val="00FF49F2"/>
    <w:rsid w:val="00FF603D"/>
    <w:rsid w:val="016628F7"/>
    <w:rsid w:val="0247E0F9"/>
    <w:rsid w:val="027C9C8D"/>
    <w:rsid w:val="03CB35DF"/>
    <w:rsid w:val="0809E951"/>
    <w:rsid w:val="0970B40B"/>
    <w:rsid w:val="099A1ECB"/>
    <w:rsid w:val="0AADA8BE"/>
    <w:rsid w:val="0E0A17F0"/>
    <w:rsid w:val="0EFFE914"/>
    <w:rsid w:val="100B3698"/>
    <w:rsid w:val="1188E878"/>
    <w:rsid w:val="11A61C6B"/>
    <w:rsid w:val="135D2005"/>
    <w:rsid w:val="136F982C"/>
    <w:rsid w:val="14378464"/>
    <w:rsid w:val="148E87A9"/>
    <w:rsid w:val="14ABE2D7"/>
    <w:rsid w:val="164C5A74"/>
    <w:rsid w:val="1680FD5A"/>
    <w:rsid w:val="16E4AC27"/>
    <w:rsid w:val="198F747C"/>
    <w:rsid w:val="19A4C120"/>
    <w:rsid w:val="19BEF415"/>
    <w:rsid w:val="1BE72832"/>
    <w:rsid w:val="1CCAB7EC"/>
    <w:rsid w:val="1D2B3B54"/>
    <w:rsid w:val="1F418BDE"/>
    <w:rsid w:val="23015B5A"/>
    <w:rsid w:val="235F2A72"/>
    <w:rsid w:val="23C9136B"/>
    <w:rsid w:val="23D1568F"/>
    <w:rsid w:val="25DB4810"/>
    <w:rsid w:val="261B8485"/>
    <w:rsid w:val="266A1C5C"/>
    <w:rsid w:val="2688B10B"/>
    <w:rsid w:val="278D12FA"/>
    <w:rsid w:val="288754B6"/>
    <w:rsid w:val="2AF342A4"/>
    <w:rsid w:val="2B485449"/>
    <w:rsid w:val="2BCA0F12"/>
    <w:rsid w:val="2DBFFFB0"/>
    <w:rsid w:val="2E451468"/>
    <w:rsid w:val="2F51E0DC"/>
    <w:rsid w:val="300272D5"/>
    <w:rsid w:val="302F1BA3"/>
    <w:rsid w:val="3238A9D9"/>
    <w:rsid w:val="345D969D"/>
    <w:rsid w:val="3465B8AE"/>
    <w:rsid w:val="348D6748"/>
    <w:rsid w:val="34B7531B"/>
    <w:rsid w:val="3663A54B"/>
    <w:rsid w:val="36EC1293"/>
    <w:rsid w:val="383F684E"/>
    <w:rsid w:val="3908D059"/>
    <w:rsid w:val="39AC98B9"/>
    <w:rsid w:val="3B046B6A"/>
    <w:rsid w:val="3C0BF45C"/>
    <w:rsid w:val="3CCF922F"/>
    <w:rsid w:val="3D29970C"/>
    <w:rsid w:val="3DE1BB20"/>
    <w:rsid w:val="3E576177"/>
    <w:rsid w:val="40C69F40"/>
    <w:rsid w:val="410B22FF"/>
    <w:rsid w:val="42C0A576"/>
    <w:rsid w:val="42C40688"/>
    <w:rsid w:val="43072036"/>
    <w:rsid w:val="4326E160"/>
    <w:rsid w:val="4377CFD7"/>
    <w:rsid w:val="44D0F992"/>
    <w:rsid w:val="44D7DEB0"/>
    <w:rsid w:val="45A711E6"/>
    <w:rsid w:val="4647C84F"/>
    <w:rsid w:val="48493350"/>
    <w:rsid w:val="48921670"/>
    <w:rsid w:val="48FB5818"/>
    <w:rsid w:val="4924F179"/>
    <w:rsid w:val="49CE2446"/>
    <w:rsid w:val="49EB46FF"/>
    <w:rsid w:val="4A06A43B"/>
    <w:rsid w:val="4B9BD370"/>
    <w:rsid w:val="4C960426"/>
    <w:rsid w:val="4D63D5A1"/>
    <w:rsid w:val="4E943EBA"/>
    <w:rsid w:val="4F300E08"/>
    <w:rsid w:val="526B8212"/>
    <w:rsid w:val="55250A08"/>
    <w:rsid w:val="55C01258"/>
    <w:rsid w:val="5613B8AB"/>
    <w:rsid w:val="568C08F3"/>
    <w:rsid w:val="57F59065"/>
    <w:rsid w:val="58EE36A6"/>
    <w:rsid w:val="5952B4DE"/>
    <w:rsid w:val="5A9532C2"/>
    <w:rsid w:val="5ADAE2C8"/>
    <w:rsid w:val="5CA6C240"/>
    <w:rsid w:val="5EE1E952"/>
    <w:rsid w:val="5F617D4C"/>
    <w:rsid w:val="5F68B024"/>
    <w:rsid w:val="601B8BBB"/>
    <w:rsid w:val="614086C1"/>
    <w:rsid w:val="62C3964D"/>
    <w:rsid w:val="632D1708"/>
    <w:rsid w:val="6357972C"/>
    <w:rsid w:val="65C2AEBA"/>
    <w:rsid w:val="66FA9B98"/>
    <w:rsid w:val="68714586"/>
    <w:rsid w:val="697DB428"/>
    <w:rsid w:val="69CB6EB5"/>
    <w:rsid w:val="6B445F2F"/>
    <w:rsid w:val="6C4F65B4"/>
    <w:rsid w:val="6CB95D22"/>
    <w:rsid w:val="6D7E7F44"/>
    <w:rsid w:val="6E50CD4A"/>
    <w:rsid w:val="6F77F558"/>
    <w:rsid w:val="6FA36929"/>
    <w:rsid w:val="704617FB"/>
    <w:rsid w:val="71006AEF"/>
    <w:rsid w:val="71533C55"/>
    <w:rsid w:val="718225EC"/>
    <w:rsid w:val="743A22D5"/>
    <w:rsid w:val="75E184E7"/>
    <w:rsid w:val="76A6E10B"/>
    <w:rsid w:val="779A3459"/>
    <w:rsid w:val="7B65DB15"/>
    <w:rsid w:val="7D0F4C96"/>
    <w:rsid w:val="7D2860B9"/>
    <w:rsid w:val="7DB07F25"/>
    <w:rsid w:val="7E965639"/>
    <w:rsid w:val="7F871F46"/>
    <w:rsid w:val="7FB82BA5"/>
    <w:rsid w:val="7FE4A749"/>
    <w:rsid w:val="7FE5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0909C"/>
  <w15:chartTrackingRefBased/>
  <w15:docId w15:val="{2E7B1F6D-6B73-4747-84FF-8D0D6851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ED4167"/>
    <w:pPr>
      <w:numPr>
        <w:numId w:val="5"/>
      </w:numPr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167"/>
    <w:rPr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A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5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A2D"/>
  </w:style>
  <w:style w:type="paragraph" w:styleId="Footer">
    <w:name w:val="footer"/>
    <w:basedOn w:val="Normal"/>
    <w:link w:val="FooterChar"/>
    <w:uiPriority w:val="99"/>
    <w:unhideWhenUsed/>
    <w:rsid w:val="005B5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A2D"/>
  </w:style>
  <w:style w:type="paragraph" w:styleId="Revision">
    <w:name w:val="Revision"/>
    <w:hidden/>
    <w:uiPriority w:val="99"/>
    <w:semiHidden/>
    <w:rsid w:val="00F3768E"/>
    <w:pPr>
      <w:spacing w:after="0" w:line="240" w:lineRule="auto"/>
    </w:pPr>
  </w:style>
  <w:style w:type="paragraph" w:customStyle="1" w:styleId="paragraph">
    <w:name w:val="paragraph"/>
    <w:basedOn w:val="Normal"/>
    <w:rsid w:val="0048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480E7C"/>
  </w:style>
  <w:style w:type="character" w:customStyle="1" w:styleId="eop">
    <w:name w:val="eop"/>
    <w:basedOn w:val="DefaultParagraphFont"/>
    <w:rsid w:val="00480E7C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E9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61D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61DC4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ui-provider">
    <w:name w:val="ui-provider"/>
    <w:basedOn w:val="DefaultParagraphFont"/>
    <w:rsid w:val="005A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8T05:41:02.7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1475 740 24575,'13'-20'0,"1"1"0,1 1 0,1 0 0,1 0 0,0 2 0,1 0 0,0 1 0,25-15 0,-2 7 0,0 1 0,1 2 0,54-18 0,-59 24 0,1 1 0,1 2 0,0 1 0,64-6 0,-84 18 0,-19-2 0,1 0 0,-1 0 0,0 1 0,0-1 0,0 0 0,0 0 0,0 0 0,0 0 0,1 0 0,-1 0 0,0 1 0,0-1 0,0 0 0,0 0 0,0 0 0,0 1 0,0-1 0,0 0 0,0 0 0,0 0 0,0 0 0,0 1 0,0-1 0,0 0 0,0 0 0,0 0 0,0 1 0,0-1 0,0 0 0,0 0 0,0 0 0,0 0 0,0 1 0,0-1 0,0 0 0,0 0 0,0 0 0,0 0 0,0 1 0,-1-1 0,1 0 0,0 0 0,0 0 0,-31 24 0,28-21 0,-299 181 16,-15-16-468,227-120 58,-468 234 128,-13-31 250,534-236 6,8-2 45,-1-2 0,0-1 0,0-1 0,-50 7 0,60-16 573,20 0-595,-1 0 0,0 0 1,1 0-1,-1 0 0,0 0 1,1-1-1,-1 1 0,0 0 0,1 0 1,-1 0-1,1-1 0,-1 1 1,0 0-1,1-1 0,-1 1 1,1-1-1,-1 1 0,1-1 0,-1 1 1,1-1-1,-1 1 0,1-1 1,-1 0-1,11-11 7,172-119-20,568-308-2108,42 69 0,-151 119 1535,11 50 0,-608 190 1166,68-10 0,-110 21-552,1-1 134,1 1 0,-1-1 0,1 1 0,-1 0 0,1 0 0,0 0 0,-1 1 0,1-1 0,-1 1 0,1 0 0,-1 0 0,5 1 0,-6 3 219,-8 5-131,-24 24 295,-57 50 1,50-50-473,-361 320-568,-145 138-282,527-476 764,9-10 0,0 0 0,0 1 0,1 0 0,0 0 0,1 0 0,-8 13 0,13-20 0,0 1 0,-1-1 0,1 0 0,0 1 0,0-1 0,0 1 0,0-1 0,-1 0 0,1 1 0,0-1 0,0 0 0,0 1 0,0-1 0,0 1 0,0-1 0,0 0 0,0 1 0,0-1 0,0 1 0,0-1 0,0 0 0,1 1 0,-1-1 0,0 1 0,0-1 0,0 0 0,0 1 0,1-1 0,-1 0 0,0 1 0,0-1 0,1 0 0,-1 1 0,0-1 0,1 0 0,-1 0 0,0 1 0,1-1 0,-1 0 0,0 0 0,1 0 0,-1 0 0,0 1 0,1-1 0,4 1 26,1-1 0,-1 1 0,0-1 0,0 0 0,0 0 0,0-1-1,6 0 1,231-50 971,-193 38-955,199-49-424,-51 11 65,702-178-2298,6 23 892,238 42-916,-928 151 2124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F2B31D8868C44BC44FE660F126F7C" ma:contentTypeVersion="18" ma:contentTypeDescription="Create a new document." ma:contentTypeScope="" ma:versionID="019deb0f51b7b69cf41ee52774861dd2">
  <xsd:schema xmlns:xsd="http://www.w3.org/2001/XMLSchema" xmlns:xs="http://www.w3.org/2001/XMLSchema" xmlns:p="http://schemas.microsoft.com/office/2006/metadata/properties" xmlns:ns2="30572190-798c-4af0-9277-64492f0b2e59" xmlns:ns3="037a087a-0dce-49af-9f37-068dfee785a3" targetNamespace="http://schemas.microsoft.com/office/2006/metadata/properties" ma:root="true" ma:fieldsID="7efbabdf188e4176ecf7b6e911278e43" ns2:_="" ns3:_="">
    <xsd:import namespace="30572190-798c-4af0-9277-64492f0b2e59"/>
    <xsd:import namespace="037a087a-0dce-49af-9f37-068dfee78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72190-798c-4af0-9277-64492f0b2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a087a-0dce-49af-9f37-068dfee78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14834a-acbe-4ecb-95da-1883128cd31d}" ma:internalName="TaxCatchAll" ma:showField="CatchAllData" ma:web="037a087a-0dce-49af-9f37-068dfee78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72190-798c-4af0-9277-64492f0b2e59">
      <Terms xmlns="http://schemas.microsoft.com/office/infopath/2007/PartnerControls"/>
    </lcf76f155ced4ddcb4097134ff3c332f>
    <TaxCatchAll xmlns="037a087a-0dce-49af-9f37-068dfee785a3" xsi:nil="true"/>
  </documentManagement>
</p:properties>
</file>

<file path=customXml/itemProps1.xml><?xml version="1.0" encoding="utf-8"?>
<ds:datastoreItem xmlns:ds="http://schemas.openxmlformats.org/officeDocument/2006/customXml" ds:itemID="{FBF4D0D7-D280-4D8F-A0EF-D64CD8287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72190-798c-4af0-9277-64492f0b2e59"/>
    <ds:schemaRef ds:uri="037a087a-0dce-49af-9f37-068dfee78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119A7-A976-4E9F-B25D-893C119CE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E4459-89E9-4FA8-BF30-ECF8BBC08966}">
  <ds:schemaRefs>
    <ds:schemaRef ds:uri="037a087a-0dce-49af-9f37-068dfee785a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30572190-798c-4af0-9277-64492f0b2e59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1690</Words>
  <Characters>9637</Characters>
  <Application>Microsoft Office Word</Application>
  <DocSecurity>0</DocSecurity>
  <Lines>80</Lines>
  <Paragraphs>22</Paragraphs>
  <ScaleCrop>false</ScaleCrop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 Williams</dc:creator>
  <cp:keywords/>
  <dc:description/>
  <cp:lastModifiedBy>Nick Roach</cp:lastModifiedBy>
  <cp:revision>2</cp:revision>
  <dcterms:created xsi:type="dcterms:W3CDTF">2025-09-16T06:31:00Z</dcterms:created>
  <dcterms:modified xsi:type="dcterms:W3CDTF">2025-09-16T06:31:00Z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0x010100541F2B31D8868C44BC44FE660F126F7C</vt:lpwstr>
  </property>
  <property fmtid="{D5CDD505-2E9C-101B-9397-08002B2CF9AE}" pid="3" name="MediaServiceImageTags">
    <vt:lpwstr/>
  </property>
</Properties>
</file>